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3F" w:rsidRDefault="008A034A" w:rsidP="001A2068">
      <w:pPr>
        <w:keepNext/>
        <w:keepLines/>
        <w:spacing w:before="120" w:after="0" w:line="240" w:lineRule="auto"/>
        <w:jc w:val="center"/>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Reflections about Your Conference Experience: </w:t>
      </w:r>
      <w:r w:rsidR="00383A3F" w:rsidRPr="009A6654">
        <w:rPr>
          <w:rFonts w:asciiTheme="majorHAnsi" w:eastAsiaTheme="majorEastAsia" w:hAnsiTheme="majorHAnsi" w:cstheme="majorBidi"/>
          <w:b/>
          <w:bCs/>
          <w:color w:val="2E74B5" w:themeColor="accent1" w:themeShade="BF"/>
          <w:sz w:val="28"/>
          <w:szCs w:val="28"/>
        </w:rPr>
        <w:t>Artifacts/Reflection Quest</w:t>
      </w:r>
      <w:r>
        <w:rPr>
          <w:rFonts w:asciiTheme="majorHAnsi" w:eastAsiaTheme="majorEastAsia" w:hAnsiTheme="majorHAnsi" w:cstheme="majorBidi"/>
          <w:b/>
          <w:bCs/>
          <w:color w:val="2E74B5" w:themeColor="accent1" w:themeShade="BF"/>
          <w:sz w:val="28"/>
          <w:szCs w:val="28"/>
        </w:rPr>
        <w:t>ions*</w:t>
      </w:r>
      <w:r w:rsidR="00383A3F" w:rsidRPr="009A6654">
        <w:rPr>
          <w:rFonts w:asciiTheme="majorHAnsi" w:eastAsiaTheme="majorEastAsia" w:hAnsiTheme="majorHAnsi" w:cstheme="majorBidi"/>
          <w:b/>
          <w:bCs/>
          <w:color w:val="2E74B5" w:themeColor="accent1" w:themeShade="BF"/>
          <w:sz w:val="28"/>
          <w:szCs w:val="28"/>
        </w:rPr>
        <w:t xml:space="preserve"> </w:t>
      </w:r>
    </w:p>
    <w:p w:rsidR="00085B60" w:rsidRDefault="00085B60" w:rsidP="001A2068">
      <w:pPr>
        <w:keepNext/>
        <w:keepLines/>
        <w:spacing w:before="120" w:after="0" w:line="240" w:lineRule="auto"/>
        <w:jc w:val="center"/>
        <w:outlineLvl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SAHE Program</w:t>
      </w:r>
    </w:p>
    <w:p w:rsidR="00085B60" w:rsidRDefault="00085B60" w:rsidP="001A2068">
      <w:pPr>
        <w:keepNext/>
        <w:keepLines/>
        <w:spacing w:before="120" w:after="0" w:line="240" w:lineRule="auto"/>
        <w:jc w:val="center"/>
        <w:outlineLvl w:val="0"/>
        <w:rPr>
          <w:rFonts w:asciiTheme="majorHAnsi" w:eastAsiaTheme="majorEastAsia" w:hAnsiTheme="majorHAnsi" w:cstheme="majorBidi"/>
          <w:b/>
          <w:bCs/>
          <w:color w:val="2E74B5" w:themeColor="accent1" w:themeShade="BF"/>
          <w:sz w:val="28"/>
          <w:szCs w:val="28"/>
        </w:rPr>
      </w:pPr>
      <w:r w:rsidRPr="00085B60">
        <w:rPr>
          <w:rFonts w:asciiTheme="majorHAnsi" w:eastAsiaTheme="majorEastAsia" w:hAnsiTheme="majorHAnsi" w:cstheme="majorBidi"/>
          <w:b/>
          <w:bCs/>
          <w:color w:val="2E74B5" w:themeColor="accent1" w:themeShade="BF"/>
          <w:sz w:val="28"/>
          <w:szCs w:val="28"/>
        </w:rPr>
        <w:t>Missouri State University</w:t>
      </w:r>
    </w:p>
    <w:p w:rsidR="00383A3F" w:rsidRPr="009A6654" w:rsidRDefault="00383A3F" w:rsidP="00383A3F">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9A6654">
        <w:rPr>
          <w:rFonts w:asciiTheme="majorHAnsi" w:eastAsiaTheme="majorEastAsia" w:hAnsiTheme="majorHAnsi" w:cstheme="majorBidi"/>
          <w:b/>
          <w:bCs/>
          <w:color w:val="2E74B5" w:themeColor="accent1" w:themeShade="BF"/>
          <w:sz w:val="28"/>
          <w:szCs w:val="28"/>
        </w:rPr>
        <w:t>Introduction</w:t>
      </w:r>
    </w:p>
    <w:p w:rsidR="00383A3F" w:rsidRPr="009A6654" w:rsidRDefault="00E85B50" w:rsidP="00383A3F">
      <w:pPr>
        <w:spacing w:line="240" w:lineRule="auto"/>
        <w:rPr>
          <w:rFonts w:asciiTheme="minorHAnsi" w:hAnsiTheme="minorHAnsi" w:cstheme="minorBidi"/>
          <w:sz w:val="22"/>
          <w:szCs w:val="22"/>
        </w:rPr>
      </w:pPr>
      <w:r>
        <w:rPr>
          <w:rFonts w:asciiTheme="minorHAnsi" w:hAnsiTheme="minorHAnsi" w:cstheme="minorBidi"/>
          <w:sz w:val="22"/>
          <w:szCs w:val="22"/>
        </w:rPr>
        <w:t xml:space="preserve">Preparation program faculty </w:t>
      </w:r>
      <w:r w:rsidR="006D11BC">
        <w:rPr>
          <w:rFonts w:asciiTheme="minorHAnsi" w:hAnsiTheme="minorHAnsi" w:cstheme="minorBidi"/>
          <w:sz w:val="22"/>
          <w:szCs w:val="22"/>
        </w:rPr>
        <w:t>have multiple reasons for</w:t>
      </w:r>
      <w:r>
        <w:rPr>
          <w:rFonts w:asciiTheme="minorHAnsi" w:hAnsiTheme="minorHAnsi" w:cstheme="minorBidi"/>
          <w:sz w:val="22"/>
          <w:szCs w:val="22"/>
        </w:rPr>
        <w:t xml:space="preserve"> encouraging SAHE graduate students to participate</w:t>
      </w:r>
      <w:r w:rsidR="006D11BC">
        <w:rPr>
          <w:rFonts w:asciiTheme="minorHAnsi" w:hAnsiTheme="minorHAnsi" w:cstheme="minorBidi"/>
          <w:sz w:val="22"/>
          <w:szCs w:val="22"/>
        </w:rPr>
        <w:t xml:space="preserve"> </w:t>
      </w:r>
      <w:r w:rsidR="008A034A">
        <w:rPr>
          <w:rFonts w:asciiTheme="minorHAnsi" w:hAnsiTheme="minorHAnsi" w:cstheme="minorBidi"/>
          <w:sz w:val="22"/>
          <w:szCs w:val="22"/>
        </w:rPr>
        <w:t>in Student</w:t>
      </w:r>
      <w:r w:rsidR="006D11BC">
        <w:rPr>
          <w:rFonts w:asciiTheme="minorHAnsi" w:hAnsiTheme="minorHAnsi" w:cstheme="minorBidi"/>
          <w:sz w:val="22"/>
          <w:szCs w:val="22"/>
        </w:rPr>
        <w:t xml:space="preserve"> Affairs </w:t>
      </w:r>
      <w:r>
        <w:rPr>
          <w:rFonts w:asciiTheme="minorHAnsi" w:hAnsiTheme="minorHAnsi" w:cstheme="minorBidi"/>
          <w:sz w:val="22"/>
          <w:szCs w:val="22"/>
        </w:rPr>
        <w:t>professional</w:t>
      </w:r>
      <w:r w:rsidR="006D11BC">
        <w:rPr>
          <w:rFonts w:asciiTheme="minorHAnsi" w:hAnsiTheme="minorHAnsi" w:cstheme="minorBidi"/>
          <w:sz w:val="22"/>
          <w:szCs w:val="22"/>
        </w:rPr>
        <w:t xml:space="preserve"> </w:t>
      </w:r>
      <w:r w:rsidR="008A034A">
        <w:rPr>
          <w:rFonts w:asciiTheme="minorHAnsi" w:hAnsiTheme="minorHAnsi" w:cstheme="minorBidi"/>
          <w:sz w:val="22"/>
          <w:szCs w:val="22"/>
        </w:rPr>
        <w:t>conferences</w:t>
      </w:r>
      <w:r w:rsidR="006D11BC">
        <w:rPr>
          <w:rFonts w:asciiTheme="minorHAnsi" w:hAnsiTheme="minorHAnsi" w:cstheme="minorBidi"/>
          <w:sz w:val="22"/>
          <w:szCs w:val="22"/>
        </w:rPr>
        <w:t xml:space="preserve">. </w:t>
      </w:r>
      <w:r w:rsidR="00383A3F" w:rsidRPr="009A6654">
        <w:rPr>
          <w:rFonts w:asciiTheme="minorHAnsi" w:hAnsiTheme="minorHAnsi" w:cstheme="minorBidi"/>
          <w:sz w:val="22"/>
          <w:szCs w:val="22"/>
        </w:rPr>
        <w:t>The objective of this suggested reflection paper is to help you begin the process of unpacking your recent conference going experience</w:t>
      </w:r>
      <w:r w:rsidR="006D11BC">
        <w:rPr>
          <w:rFonts w:asciiTheme="minorHAnsi" w:hAnsiTheme="minorHAnsi" w:cstheme="minorBidi"/>
          <w:sz w:val="22"/>
          <w:szCs w:val="22"/>
        </w:rPr>
        <w:t xml:space="preserve"> at MOCPA, NACADA</w:t>
      </w:r>
      <w:r w:rsidR="006F1ED3">
        <w:rPr>
          <w:rFonts w:asciiTheme="minorHAnsi" w:hAnsiTheme="minorHAnsi" w:cstheme="minorBidi"/>
          <w:sz w:val="22"/>
          <w:szCs w:val="22"/>
        </w:rPr>
        <w:t>,</w:t>
      </w:r>
      <w:r w:rsidR="006D11BC">
        <w:rPr>
          <w:rFonts w:asciiTheme="minorHAnsi" w:hAnsiTheme="minorHAnsi" w:cstheme="minorBidi"/>
          <w:sz w:val="22"/>
          <w:szCs w:val="22"/>
        </w:rPr>
        <w:t xml:space="preserve"> ACHO-, ACUI, and UMR-</w:t>
      </w:r>
      <w:r w:rsidR="008A034A">
        <w:rPr>
          <w:rFonts w:asciiTheme="minorHAnsi" w:hAnsiTheme="minorHAnsi" w:cstheme="minorBidi"/>
          <w:sz w:val="22"/>
          <w:szCs w:val="22"/>
        </w:rPr>
        <w:t>ACHO state, regional, or national conferences.</w:t>
      </w:r>
    </w:p>
    <w:p w:rsidR="00383A3F" w:rsidRPr="009A6654" w:rsidRDefault="00383A3F" w:rsidP="00383A3F">
      <w:pPr>
        <w:spacing w:line="240" w:lineRule="auto"/>
        <w:rPr>
          <w:rFonts w:asciiTheme="minorHAnsi" w:hAnsiTheme="minorHAnsi" w:cstheme="minorBidi"/>
          <w:sz w:val="22"/>
          <w:szCs w:val="22"/>
        </w:rPr>
      </w:pPr>
      <w:r w:rsidRPr="00456378">
        <w:rPr>
          <w:rFonts w:asciiTheme="minorHAnsi" w:hAnsiTheme="minorHAnsi" w:cstheme="minorBidi"/>
          <w:sz w:val="22"/>
          <w:szCs w:val="22"/>
        </w:rPr>
        <w:t>I suggest that you create an outline to begin fostering deeper reflections about your conference going experience. Your outline toward becoming an emerging practitioner will occur through your efforts to connect all the</w:t>
      </w:r>
      <w:r w:rsidR="006F1ED3">
        <w:rPr>
          <w:rFonts w:asciiTheme="minorHAnsi" w:hAnsiTheme="minorHAnsi" w:cstheme="minorBidi"/>
          <w:sz w:val="22"/>
          <w:szCs w:val="22"/>
        </w:rPr>
        <w:t xml:space="preserve"> “l</w:t>
      </w:r>
      <w:r w:rsidRPr="00456378">
        <w:rPr>
          <w:rFonts w:asciiTheme="minorHAnsi" w:hAnsiTheme="minorHAnsi" w:cstheme="minorBidi"/>
          <w:sz w:val="22"/>
          <w:szCs w:val="22"/>
        </w:rPr>
        <w:t>earning dots”</w:t>
      </w:r>
      <w:r w:rsidRPr="009A6654">
        <w:rPr>
          <w:rFonts w:asciiTheme="minorHAnsi" w:hAnsiTheme="minorHAnsi" w:cstheme="minorBidi"/>
          <w:sz w:val="22"/>
          <w:szCs w:val="22"/>
        </w:rPr>
        <w:t xml:space="preserve"> of your education as a graduate student.</w:t>
      </w:r>
    </w:p>
    <w:p w:rsidR="00383A3F" w:rsidRPr="009A6654" w:rsidRDefault="00383A3F" w:rsidP="00383A3F">
      <w:pPr>
        <w:spacing w:line="240" w:lineRule="auto"/>
        <w:rPr>
          <w:rFonts w:asciiTheme="minorHAnsi" w:hAnsiTheme="minorHAnsi" w:cstheme="minorBidi"/>
          <w:sz w:val="22"/>
          <w:szCs w:val="22"/>
        </w:rPr>
      </w:pPr>
      <w:r w:rsidRPr="009A6654">
        <w:rPr>
          <w:rFonts w:asciiTheme="minorHAnsi" w:hAnsiTheme="minorHAnsi" w:cstheme="minorBidi"/>
          <w:sz w:val="22"/>
          <w:szCs w:val="22"/>
        </w:rPr>
        <w:t>Your E-</w:t>
      </w:r>
      <w:r w:rsidR="00752B17" w:rsidRPr="009A6654">
        <w:rPr>
          <w:rFonts w:asciiTheme="minorHAnsi" w:hAnsiTheme="minorHAnsi" w:cstheme="minorBidi"/>
          <w:sz w:val="22"/>
          <w:szCs w:val="22"/>
        </w:rPr>
        <w:t xml:space="preserve">Portfolio </w:t>
      </w:r>
      <w:r w:rsidR="00752B17">
        <w:rPr>
          <w:rFonts w:asciiTheme="minorHAnsi" w:hAnsiTheme="minorHAnsi" w:cstheme="minorBidi"/>
          <w:sz w:val="22"/>
          <w:szCs w:val="22"/>
        </w:rPr>
        <w:t>will</w:t>
      </w:r>
      <w:r>
        <w:rPr>
          <w:rFonts w:asciiTheme="minorHAnsi" w:hAnsiTheme="minorHAnsi" w:cstheme="minorBidi"/>
          <w:sz w:val="22"/>
          <w:szCs w:val="22"/>
        </w:rPr>
        <w:t xml:space="preserve"> provide</w:t>
      </w:r>
      <w:r w:rsidRPr="009A6654">
        <w:rPr>
          <w:rFonts w:asciiTheme="minorHAnsi" w:hAnsiTheme="minorHAnsi" w:cstheme="minorBidi"/>
          <w:sz w:val="22"/>
          <w:szCs w:val="22"/>
        </w:rPr>
        <w:t xml:space="preserve"> you a structure to identify and upload artifacts from different learning se</w:t>
      </w:r>
      <w:r>
        <w:rPr>
          <w:rFonts w:asciiTheme="minorHAnsi" w:hAnsiTheme="minorHAnsi" w:cstheme="minorBidi"/>
          <w:sz w:val="22"/>
          <w:szCs w:val="22"/>
        </w:rPr>
        <w:t>ttings. These settings include</w:t>
      </w:r>
      <w:r w:rsidRPr="009A6654">
        <w:rPr>
          <w:rFonts w:asciiTheme="minorHAnsi" w:hAnsiTheme="minorHAnsi" w:cstheme="minorBidi"/>
          <w:sz w:val="22"/>
          <w:szCs w:val="22"/>
        </w:rPr>
        <w:t xml:space="preserve"> faculty and peer interaction in the classroom; faculty/student mentorship; GA/full-time work interactions with professional and support staff; lessons learned from </w:t>
      </w:r>
      <w:r>
        <w:rPr>
          <w:rFonts w:asciiTheme="minorHAnsi" w:hAnsiTheme="minorHAnsi" w:cstheme="minorBidi"/>
          <w:sz w:val="22"/>
          <w:szCs w:val="22"/>
        </w:rPr>
        <w:t xml:space="preserve">the </w:t>
      </w:r>
      <w:r w:rsidRPr="009A6654">
        <w:rPr>
          <w:rFonts w:asciiTheme="minorHAnsi" w:hAnsiTheme="minorHAnsi" w:cstheme="minorBidi"/>
          <w:sz w:val="22"/>
          <w:szCs w:val="22"/>
        </w:rPr>
        <w:t xml:space="preserve">site supervisor and your practicums; as well as </w:t>
      </w:r>
      <w:r w:rsidRPr="00085B60">
        <w:rPr>
          <w:rFonts w:asciiTheme="minorHAnsi" w:hAnsiTheme="minorHAnsi" w:cstheme="minorBidi"/>
          <w:noProof/>
          <w:sz w:val="22"/>
          <w:szCs w:val="22"/>
        </w:rPr>
        <w:t>your insight</w:t>
      </w:r>
      <w:r>
        <w:rPr>
          <w:rFonts w:asciiTheme="minorHAnsi" w:hAnsiTheme="minorHAnsi" w:cstheme="minorBidi"/>
          <w:sz w:val="22"/>
          <w:szCs w:val="22"/>
        </w:rPr>
        <w:t xml:space="preserve"> as a student</w:t>
      </w:r>
      <w:r w:rsidRPr="009A6654">
        <w:rPr>
          <w:rFonts w:asciiTheme="minorHAnsi" w:hAnsiTheme="minorHAnsi" w:cstheme="minorBidi"/>
          <w:sz w:val="22"/>
          <w:szCs w:val="22"/>
        </w:rPr>
        <w:t xml:space="preserve"> into the professional conferences. Thus, developing deep reflections about your artifacts results in the creation of an exemplary E-Portfolio.  </w:t>
      </w:r>
    </w:p>
    <w:p w:rsidR="00383A3F" w:rsidRDefault="006E6785" w:rsidP="00383A3F">
      <w:pPr>
        <w:spacing w:line="240" w:lineRule="auto"/>
        <w:rPr>
          <w:rFonts w:asciiTheme="minorHAnsi" w:hAnsiTheme="minorHAnsi" w:cstheme="minorBidi"/>
          <w:sz w:val="22"/>
          <w:szCs w:val="22"/>
        </w:rPr>
      </w:pPr>
      <w:r w:rsidRPr="009A6654">
        <w:rPr>
          <w:rFonts w:asciiTheme="minorHAnsi" w:hAnsiTheme="minorHAnsi" w:cstheme="minorBidi"/>
          <w:noProof/>
          <w:sz w:val="22"/>
          <w:szCs w:val="22"/>
        </w:rPr>
        <w:drawing>
          <wp:anchor distT="0" distB="0" distL="114300" distR="114300" simplePos="0" relativeHeight="251658240" behindDoc="0" locked="0" layoutInCell="1" allowOverlap="1" wp14:anchorId="2679404F" wp14:editId="14A4E587">
            <wp:simplePos x="0" y="0"/>
            <wp:positionH relativeFrom="column">
              <wp:posOffset>443480</wp:posOffset>
            </wp:positionH>
            <wp:positionV relativeFrom="paragraph">
              <wp:posOffset>1125685</wp:posOffset>
            </wp:positionV>
            <wp:extent cx="4882515" cy="32962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2515" cy="3296285"/>
                    </a:xfrm>
                    <a:prstGeom prst="rect">
                      <a:avLst/>
                    </a:prstGeom>
                    <a:noFill/>
                  </pic:spPr>
                </pic:pic>
              </a:graphicData>
            </a:graphic>
          </wp:anchor>
        </w:drawing>
      </w:r>
      <w:r w:rsidR="00383A3F" w:rsidRPr="009A6654">
        <w:rPr>
          <w:rFonts w:asciiTheme="minorHAnsi" w:hAnsiTheme="minorHAnsi" w:cstheme="minorBidi"/>
          <w:sz w:val="22"/>
          <w:szCs w:val="22"/>
        </w:rPr>
        <w:t>In the 721 and 72</w:t>
      </w:r>
      <w:r w:rsidR="006D11BC">
        <w:rPr>
          <w:rFonts w:asciiTheme="minorHAnsi" w:hAnsiTheme="minorHAnsi" w:cstheme="minorBidi"/>
          <w:sz w:val="22"/>
          <w:szCs w:val="22"/>
        </w:rPr>
        <w:t>3 classes</w:t>
      </w:r>
      <w:r w:rsidR="00383A3F" w:rsidRPr="009A6654">
        <w:rPr>
          <w:rFonts w:asciiTheme="minorHAnsi" w:hAnsiTheme="minorHAnsi" w:cstheme="minorBidi"/>
          <w:sz w:val="22"/>
          <w:szCs w:val="22"/>
        </w:rPr>
        <w:t xml:space="preserve">, </w:t>
      </w:r>
      <w:r w:rsidR="00E85B50" w:rsidRPr="009A6654">
        <w:rPr>
          <w:rFonts w:asciiTheme="minorHAnsi" w:hAnsiTheme="minorHAnsi" w:cstheme="minorBidi"/>
          <w:sz w:val="22"/>
          <w:szCs w:val="22"/>
        </w:rPr>
        <w:t>faculty</w:t>
      </w:r>
      <w:r w:rsidR="00E85B50">
        <w:rPr>
          <w:rFonts w:asciiTheme="minorHAnsi" w:hAnsiTheme="minorHAnsi" w:cstheme="minorBidi"/>
          <w:sz w:val="22"/>
          <w:szCs w:val="22"/>
        </w:rPr>
        <w:t xml:space="preserve"> </w:t>
      </w:r>
      <w:r w:rsidR="00E85B50" w:rsidRPr="009A6654">
        <w:rPr>
          <w:rFonts w:asciiTheme="minorHAnsi" w:hAnsiTheme="minorHAnsi" w:cstheme="minorBidi"/>
          <w:sz w:val="22"/>
          <w:szCs w:val="22"/>
        </w:rPr>
        <w:t>share</w:t>
      </w:r>
      <w:r w:rsidR="00383A3F" w:rsidRPr="009A6654">
        <w:rPr>
          <w:rFonts w:asciiTheme="minorHAnsi" w:hAnsiTheme="minorHAnsi" w:cstheme="minorBidi"/>
          <w:sz w:val="22"/>
          <w:szCs w:val="22"/>
        </w:rPr>
        <w:t xml:space="preserve"> </w:t>
      </w:r>
      <w:r w:rsidR="008A034A" w:rsidRPr="009A6654">
        <w:rPr>
          <w:rFonts w:asciiTheme="minorHAnsi" w:hAnsiTheme="minorHAnsi" w:cstheme="minorBidi"/>
          <w:sz w:val="22"/>
          <w:szCs w:val="22"/>
        </w:rPr>
        <w:t xml:space="preserve">with </w:t>
      </w:r>
      <w:r w:rsidR="008A034A" w:rsidRPr="00085B60">
        <w:rPr>
          <w:rFonts w:asciiTheme="minorHAnsi" w:hAnsiTheme="minorHAnsi" w:cstheme="minorBidi"/>
          <w:noProof/>
          <w:sz w:val="22"/>
          <w:szCs w:val="22"/>
        </w:rPr>
        <w:t>you</w:t>
      </w:r>
      <w:r w:rsidR="00383A3F" w:rsidRPr="00085B60">
        <w:rPr>
          <w:rFonts w:asciiTheme="minorHAnsi" w:hAnsiTheme="minorHAnsi" w:cstheme="minorBidi"/>
          <w:noProof/>
          <w:sz w:val="22"/>
          <w:szCs w:val="22"/>
        </w:rPr>
        <w:t xml:space="preserve"> example</w:t>
      </w:r>
      <w:r w:rsidR="00085B60" w:rsidRPr="00085B60">
        <w:rPr>
          <w:rFonts w:asciiTheme="minorHAnsi" w:hAnsiTheme="minorHAnsi" w:cstheme="minorBidi"/>
          <w:noProof/>
          <w:sz w:val="22"/>
          <w:szCs w:val="22"/>
        </w:rPr>
        <w:t>s</w:t>
      </w:r>
      <w:r w:rsidR="00383A3F" w:rsidRPr="009A6654">
        <w:rPr>
          <w:rFonts w:asciiTheme="minorHAnsi" w:hAnsiTheme="minorHAnsi" w:cstheme="minorBidi"/>
          <w:sz w:val="22"/>
          <w:szCs w:val="22"/>
        </w:rPr>
        <w:t xml:space="preserve"> of how using Astin's IEO (inputs, </w:t>
      </w:r>
      <w:r w:rsidR="00383A3F" w:rsidRPr="00085B60">
        <w:rPr>
          <w:rFonts w:asciiTheme="minorHAnsi" w:hAnsiTheme="minorHAnsi" w:cstheme="minorBidi"/>
          <w:noProof/>
          <w:sz w:val="22"/>
          <w:szCs w:val="22"/>
        </w:rPr>
        <w:t>experiences</w:t>
      </w:r>
      <w:r w:rsidR="00085B60">
        <w:rPr>
          <w:rFonts w:asciiTheme="minorHAnsi" w:hAnsiTheme="minorHAnsi" w:cstheme="minorBidi"/>
          <w:noProof/>
          <w:sz w:val="22"/>
          <w:szCs w:val="22"/>
        </w:rPr>
        <w:t>,</w:t>
      </w:r>
      <w:r w:rsidR="00383A3F" w:rsidRPr="009A6654">
        <w:rPr>
          <w:rFonts w:asciiTheme="minorHAnsi" w:hAnsiTheme="minorHAnsi" w:cstheme="minorBidi"/>
          <w:sz w:val="22"/>
          <w:szCs w:val="22"/>
        </w:rPr>
        <w:t xml:space="preserve"> and outcomes) model can help </w:t>
      </w:r>
      <w:r w:rsidR="00383A3F">
        <w:rPr>
          <w:rFonts w:asciiTheme="minorHAnsi" w:hAnsiTheme="minorHAnsi" w:cstheme="minorBidi"/>
          <w:sz w:val="22"/>
          <w:szCs w:val="22"/>
        </w:rPr>
        <w:t>students</w:t>
      </w:r>
      <w:r w:rsidR="00383A3F" w:rsidRPr="009A6654">
        <w:rPr>
          <w:rFonts w:asciiTheme="minorHAnsi" w:hAnsiTheme="minorHAnsi" w:cstheme="minorBidi"/>
          <w:sz w:val="22"/>
          <w:szCs w:val="22"/>
        </w:rPr>
        <w:t xml:space="preserve"> develop deeper reflections about</w:t>
      </w:r>
      <w:r w:rsidR="00383A3F">
        <w:rPr>
          <w:rFonts w:asciiTheme="minorHAnsi" w:hAnsiTheme="minorHAnsi" w:cstheme="minorBidi"/>
          <w:sz w:val="22"/>
          <w:szCs w:val="22"/>
        </w:rPr>
        <w:t xml:space="preserve"> their </w:t>
      </w:r>
      <w:r w:rsidR="00383A3F" w:rsidRPr="009A6654">
        <w:rPr>
          <w:rFonts w:asciiTheme="minorHAnsi" w:hAnsiTheme="minorHAnsi" w:cstheme="minorBidi"/>
          <w:sz w:val="22"/>
          <w:szCs w:val="22"/>
        </w:rPr>
        <w:t>graduate program experiences at MSU. I encourage you to make use of Ast</w:t>
      </w:r>
      <w:r w:rsidR="00383A3F">
        <w:rPr>
          <w:rFonts w:asciiTheme="minorHAnsi" w:hAnsiTheme="minorHAnsi" w:cstheme="minorBidi"/>
          <w:sz w:val="22"/>
          <w:szCs w:val="22"/>
        </w:rPr>
        <w:t xml:space="preserve">in’s model to think about your </w:t>
      </w:r>
      <w:r w:rsidR="00383A3F" w:rsidRPr="009A6654">
        <w:rPr>
          <w:rFonts w:asciiTheme="minorHAnsi" w:hAnsiTheme="minorHAnsi" w:cstheme="minorBidi"/>
          <w:sz w:val="22"/>
          <w:szCs w:val="22"/>
        </w:rPr>
        <w:t xml:space="preserve">recent attendance and participation in professional conferences.   </w:t>
      </w:r>
      <w:r w:rsidR="00221687">
        <w:rPr>
          <w:rFonts w:asciiTheme="minorHAnsi" w:hAnsiTheme="minorHAnsi" w:cstheme="minorBidi"/>
          <w:sz w:val="22"/>
          <w:szCs w:val="22"/>
        </w:rPr>
        <w:t>In addition</w:t>
      </w:r>
      <w:r w:rsidR="00383A3F">
        <w:rPr>
          <w:rFonts w:asciiTheme="minorHAnsi" w:hAnsiTheme="minorHAnsi" w:cstheme="minorBidi"/>
          <w:sz w:val="22"/>
          <w:szCs w:val="22"/>
        </w:rPr>
        <w:t>, y</w:t>
      </w:r>
      <w:r w:rsidR="00383A3F" w:rsidRPr="009A6654">
        <w:rPr>
          <w:rFonts w:asciiTheme="minorHAnsi" w:hAnsiTheme="minorHAnsi" w:cstheme="minorBidi"/>
          <w:sz w:val="22"/>
          <w:szCs w:val="22"/>
        </w:rPr>
        <w:t>ou may want to make use of this activity to help you ponder over your learning in other educational related settings</w:t>
      </w:r>
      <w:r w:rsidR="00383A3F">
        <w:rPr>
          <w:rFonts w:asciiTheme="minorHAnsi" w:hAnsiTheme="minorHAnsi" w:cstheme="minorBidi"/>
          <w:sz w:val="22"/>
          <w:szCs w:val="22"/>
        </w:rPr>
        <w:t>.</w:t>
      </w:r>
    </w:p>
    <w:p w:rsidR="00383A3F" w:rsidRPr="009A6654" w:rsidRDefault="00383A3F" w:rsidP="00383A3F">
      <w:pPr>
        <w:spacing w:line="240" w:lineRule="auto"/>
        <w:rPr>
          <w:rFonts w:asciiTheme="minorHAnsi" w:hAnsiTheme="minorHAnsi" w:cstheme="minorBidi"/>
          <w:sz w:val="22"/>
          <w:szCs w:val="22"/>
        </w:rPr>
      </w:pPr>
      <w:r w:rsidRPr="009A6654">
        <w:rPr>
          <w:rFonts w:asciiTheme="minorHAnsi" w:hAnsiTheme="minorHAnsi" w:cstheme="minorBidi"/>
          <w:sz w:val="22"/>
          <w:szCs w:val="22"/>
        </w:rPr>
        <w:t xml:space="preserve"> </w:t>
      </w:r>
    </w:p>
    <w:p w:rsidR="007E7340" w:rsidRDefault="00383A3F" w:rsidP="001A2068">
      <w:pPr>
        <w:spacing w:line="240" w:lineRule="auto"/>
        <w:rPr>
          <w:rFonts w:asciiTheme="majorHAnsi" w:eastAsiaTheme="majorEastAsia" w:hAnsiTheme="majorHAnsi" w:cstheme="majorBidi"/>
          <w:b/>
          <w:bCs/>
          <w:color w:val="2E74B5" w:themeColor="accent1" w:themeShade="BF"/>
          <w:sz w:val="28"/>
          <w:szCs w:val="28"/>
        </w:rPr>
      </w:pPr>
      <w:r w:rsidRPr="009A6654">
        <w:rPr>
          <w:rFonts w:asciiTheme="minorHAnsi" w:hAnsiTheme="minorHAnsi" w:cstheme="minorBidi"/>
          <w:sz w:val="22"/>
          <w:szCs w:val="22"/>
        </w:rPr>
        <w:t xml:space="preserve">The </w:t>
      </w:r>
      <w:r w:rsidR="006E6785">
        <w:rPr>
          <w:rFonts w:asciiTheme="minorHAnsi" w:hAnsiTheme="minorHAnsi" w:cstheme="minorBidi"/>
          <w:sz w:val="22"/>
          <w:szCs w:val="22"/>
        </w:rPr>
        <w:t xml:space="preserve">following </w:t>
      </w:r>
      <w:r w:rsidRPr="009A6654">
        <w:rPr>
          <w:rFonts w:asciiTheme="minorHAnsi" w:hAnsiTheme="minorHAnsi" w:cstheme="minorBidi"/>
          <w:sz w:val="22"/>
          <w:szCs w:val="22"/>
        </w:rPr>
        <w:t>questions are organized around themes sometimes associated with graduate students attending professional conferences. The following questions may be more helpful to some students than other students.</w:t>
      </w:r>
    </w:p>
    <w:p w:rsidR="00383A3F" w:rsidRPr="009A6654" w:rsidRDefault="00383A3F" w:rsidP="001A2068">
      <w:pPr>
        <w:spacing w:line="240" w:lineRule="auto"/>
        <w:rPr>
          <w:rFonts w:asciiTheme="majorHAnsi" w:eastAsiaTheme="majorEastAsia" w:hAnsiTheme="majorHAnsi" w:cstheme="majorBidi"/>
          <w:b/>
          <w:bCs/>
          <w:color w:val="2E74B5" w:themeColor="accent1" w:themeShade="BF"/>
          <w:sz w:val="28"/>
          <w:szCs w:val="28"/>
        </w:rPr>
      </w:pPr>
      <w:r w:rsidRPr="009A6654">
        <w:rPr>
          <w:rFonts w:asciiTheme="majorHAnsi" w:eastAsiaTheme="majorEastAsia" w:hAnsiTheme="majorHAnsi" w:cstheme="majorBidi"/>
          <w:b/>
          <w:bCs/>
          <w:color w:val="2E74B5" w:themeColor="accent1" w:themeShade="BF"/>
          <w:sz w:val="28"/>
          <w:szCs w:val="28"/>
        </w:rPr>
        <w:t>Anticipated Outcomes</w:t>
      </w:r>
    </w:p>
    <w:p w:rsidR="00383A3F" w:rsidRPr="009A6654" w:rsidRDefault="00383A3F" w:rsidP="00383A3F">
      <w:pPr>
        <w:pStyle w:val="ListParagraph"/>
        <w:numPr>
          <w:ilvl w:val="0"/>
          <w:numId w:val="1"/>
        </w:numPr>
        <w:spacing w:line="240" w:lineRule="auto"/>
        <w:rPr>
          <w:rFonts w:asciiTheme="minorHAnsi" w:hAnsiTheme="minorHAnsi" w:cstheme="minorBidi"/>
          <w:sz w:val="22"/>
          <w:szCs w:val="22"/>
        </w:rPr>
      </w:pPr>
      <w:r w:rsidRPr="009A6654">
        <w:rPr>
          <w:rFonts w:asciiTheme="minorHAnsi" w:hAnsiTheme="minorHAnsi" w:cstheme="minorBidi"/>
          <w:sz w:val="22"/>
          <w:szCs w:val="22"/>
        </w:rPr>
        <w:t xml:space="preserve">What adjectives (warm, sunny, cold, partly cloudy, and chilly) would you use to describe your initial feelings about participating in the conference? </w:t>
      </w:r>
    </w:p>
    <w:p w:rsidR="00383A3F" w:rsidRDefault="00383A3F" w:rsidP="00383A3F">
      <w:pPr>
        <w:spacing w:line="240" w:lineRule="auto"/>
        <w:rPr>
          <w:rFonts w:asciiTheme="minorHAnsi" w:hAnsiTheme="minorHAnsi" w:cstheme="minorBidi"/>
          <w:sz w:val="22"/>
          <w:szCs w:val="22"/>
        </w:rPr>
      </w:pPr>
    </w:p>
    <w:p w:rsidR="006E6785" w:rsidRPr="009A6654" w:rsidRDefault="006E6785" w:rsidP="00383A3F">
      <w:pPr>
        <w:spacing w:line="240" w:lineRule="auto"/>
        <w:rPr>
          <w:rFonts w:asciiTheme="minorHAnsi" w:hAnsiTheme="minorHAnsi" w:cstheme="minorBidi"/>
          <w:sz w:val="22"/>
          <w:szCs w:val="22"/>
        </w:rPr>
      </w:pPr>
    </w:p>
    <w:p w:rsidR="00383A3F" w:rsidRPr="009A6654" w:rsidRDefault="00383A3F" w:rsidP="00383A3F">
      <w:pPr>
        <w:pStyle w:val="ListParagraph"/>
        <w:numPr>
          <w:ilvl w:val="0"/>
          <w:numId w:val="1"/>
        </w:numPr>
        <w:spacing w:line="240" w:lineRule="auto"/>
        <w:rPr>
          <w:rFonts w:asciiTheme="minorHAnsi" w:hAnsiTheme="minorHAnsi" w:cstheme="minorBidi"/>
          <w:sz w:val="22"/>
          <w:szCs w:val="22"/>
        </w:rPr>
      </w:pPr>
      <w:r w:rsidRPr="009A6654">
        <w:rPr>
          <w:rFonts w:asciiTheme="minorHAnsi" w:hAnsiTheme="minorHAnsi" w:cstheme="minorBidi"/>
          <w:sz w:val="22"/>
          <w:szCs w:val="22"/>
        </w:rPr>
        <w:t>Before leaving for the conference, what were your anticipated outcomes from participating in the conference?</w:t>
      </w:r>
    </w:p>
    <w:p w:rsidR="00383A3F" w:rsidRDefault="00383A3F" w:rsidP="00383A3F">
      <w:pPr>
        <w:spacing w:line="240" w:lineRule="auto"/>
        <w:rPr>
          <w:rFonts w:asciiTheme="minorHAnsi" w:hAnsiTheme="minorHAnsi" w:cstheme="minorBidi"/>
          <w:sz w:val="22"/>
          <w:szCs w:val="22"/>
        </w:rPr>
      </w:pPr>
    </w:p>
    <w:p w:rsidR="006E6785" w:rsidRPr="009A6654" w:rsidRDefault="006E6785" w:rsidP="00383A3F">
      <w:pPr>
        <w:spacing w:line="240" w:lineRule="auto"/>
        <w:rPr>
          <w:rFonts w:asciiTheme="minorHAnsi" w:hAnsiTheme="minorHAnsi" w:cstheme="minorBidi"/>
          <w:sz w:val="22"/>
          <w:szCs w:val="22"/>
        </w:rPr>
      </w:pPr>
    </w:p>
    <w:p w:rsidR="006E6785" w:rsidRDefault="00383A3F" w:rsidP="00383A3F">
      <w:pPr>
        <w:pStyle w:val="ListParagraph"/>
        <w:numPr>
          <w:ilvl w:val="0"/>
          <w:numId w:val="1"/>
        </w:numPr>
        <w:spacing w:line="240" w:lineRule="auto"/>
        <w:rPr>
          <w:rFonts w:asciiTheme="minorHAnsi" w:hAnsiTheme="minorHAnsi" w:cstheme="minorBidi"/>
          <w:sz w:val="22"/>
          <w:szCs w:val="22"/>
        </w:rPr>
      </w:pPr>
      <w:r w:rsidRPr="009A6654">
        <w:rPr>
          <w:rFonts w:asciiTheme="minorHAnsi" w:hAnsiTheme="minorHAnsi" w:cstheme="minorBidi"/>
          <w:sz w:val="22"/>
          <w:szCs w:val="22"/>
        </w:rPr>
        <w:t xml:space="preserve">What are your impressions and feelings </w:t>
      </w:r>
      <w:r w:rsidR="006E6785">
        <w:rPr>
          <w:rFonts w:asciiTheme="minorHAnsi" w:hAnsiTheme="minorHAnsi" w:cstheme="minorBidi"/>
          <w:sz w:val="22"/>
          <w:szCs w:val="22"/>
        </w:rPr>
        <w:t xml:space="preserve">regarding your travel to and from the </w:t>
      </w:r>
      <w:r w:rsidR="00DC17EE">
        <w:rPr>
          <w:rFonts w:asciiTheme="minorHAnsi" w:hAnsiTheme="minorHAnsi" w:cstheme="minorBidi"/>
          <w:sz w:val="22"/>
          <w:szCs w:val="22"/>
        </w:rPr>
        <w:t>conference?</w:t>
      </w:r>
    </w:p>
    <w:p w:rsidR="00383A3F" w:rsidRPr="009A6654" w:rsidRDefault="00DC17EE" w:rsidP="001A2068">
      <w:pPr>
        <w:pStyle w:val="ListParagraph"/>
        <w:numPr>
          <w:ilvl w:val="1"/>
          <w:numId w:val="1"/>
        </w:numPr>
        <w:spacing w:line="240" w:lineRule="auto"/>
        <w:rPr>
          <w:rFonts w:asciiTheme="minorHAnsi" w:hAnsiTheme="minorHAnsi" w:cstheme="minorBidi"/>
          <w:sz w:val="22"/>
          <w:szCs w:val="22"/>
        </w:rPr>
      </w:pPr>
      <w:r>
        <w:rPr>
          <w:rFonts w:asciiTheme="minorHAnsi" w:hAnsiTheme="minorHAnsi" w:cstheme="minorBidi"/>
          <w:sz w:val="22"/>
          <w:szCs w:val="22"/>
        </w:rPr>
        <w:t>What are your thoughts and feelings about h</w:t>
      </w:r>
      <w:r w:rsidR="00383A3F" w:rsidRPr="009A6654">
        <w:rPr>
          <w:rFonts w:asciiTheme="minorHAnsi" w:hAnsiTheme="minorHAnsi" w:cstheme="minorBidi"/>
          <w:sz w:val="22"/>
          <w:szCs w:val="22"/>
        </w:rPr>
        <w:t>ow</w:t>
      </w:r>
      <w:r>
        <w:rPr>
          <w:rFonts w:asciiTheme="minorHAnsi" w:hAnsiTheme="minorHAnsi" w:cstheme="minorBidi"/>
          <w:sz w:val="22"/>
          <w:szCs w:val="22"/>
        </w:rPr>
        <w:t xml:space="preserve"> </w:t>
      </w:r>
      <w:r w:rsidR="00383A3F" w:rsidRPr="009A6654">
        <w:rPr>
          <w:rFonts w:asciiTheme="minorHAnsi" w:hAnsiTheme="minorHAnsi" w:cstheme="minorBidi"/>
          <w:sz w:val="22"/>
          <w:szCs w:val="22"/>
        </w:rPr>
        <w:t xml:space="preserve">traveling with </w:t>
      </w:r>
      <w:r w:rsidR="00752B17" w:rsidRPr="009A6654">
        <w:rPr>
          <w:rFonts w:asciiTheme="minorHAnsi" w:hAnsiTheme="minorHAnsi" w:cstheme="minorBidi"/>
          <w:sz w:val="22"/>
          <w:szCs w:val="22"/>
        </w:rPr>
        <w:t>peers will</w:t>
      </w:r>
      <w:r w:rsidR="00383A3F" w:rsidRPr="009A6654">
        <w:rPr>
          <w:rFonts w:asciiTheme="minorHAnsi" w:hAnsiTheme="minorHAnsi" w:cstheme="minorBidi"/>
          <w:sz w:val="22"/>
          <w:szCs w:val="22"/>
        </w:rPr>
        <w:t xml:space="preserve"> </w:t>
      </w:r>
      <w:r w:rsidR="00752B17" w:rsidRPr="009A6654">
        <w:rPr>
          <w:rFonts w:asciiTheme="minorHAnsi" w:hAnsiTheme="minorHAnsi" w:cstheme="minorBidi"/>
          <w:sz w:val="22"/>
          <w:szCs w:val="22"/>
        </w:rPr>
        <w:t>affect</w:t>
      </w:r>
      <w:r w:rsidR="00383A3F" w:rsidRPr="009A6654">
        <w:rPr>
          <w:rFonts w:asciiTheme="minorHAnsi" w:hAnsiTheme="minorHAnsi" w:cstheme="minorBidi"/>
          <w:sz w:val="22"/>
          <w:szCs w:val="22"/>
        </w:rPr>
        <w:t xml:space="preserve"> future interactions with peers after the conference?  </w:t>
      </w:r>
    </w:p>
    <w:p w:rsidR="00383A3F" w:rsidRPr="009A6654" w:rsidRDefault="00383A3F" w:rsidP="00383A3F">
      <w:pPr>
        <w:pStyle w:val="ListParagraph"/>
        <w:numPr>
          <w:ilvl w:val="1"/>
          <w:numId w:val="1"/>
        </w:numPr>
        <w:spacing w:line="240" w:lineRule="auto"/>
        <w:rPr>
          <w:rFonts w:asciiTheme="minorHAnsi" w:hAnsiTheme="minorHAnsi" w:cstheme="minorBidi"/>
          <w:sz w:val="22"/>
          <w:szCs w:val="22"/>
        </w:rPr>
      </w:pPr>
      <w:r w:rsidRPr="009A6654">
        <w:rPr>
          <w:rFonts w:asciiTheme="minorHAnsi" w:hAnsiTheme="minorHAnsi" w:cstheme="minorBidi"/>
          <w:sz w:val="22"/>
          <w:szCs w:val="22"/>
        </w:rPr>
        <w:t xml:space="preserve">What are your thoughts and feelings about how traveling with professionals from the   Student Affairs Division will impact </w:t>
      </w:r>
      <w:r w:rsidRPr="00221687">
        <w:rPr>
          <w:rFonts w:asciiTheme="minorHAnsi" w:hAnsiTheme="minorHAnsi" w:cstheme="minorBidi"/>
          <w:noProof/>
          <w:sz w:val="22"/>
          <w:szCs w:val="22"/>
        </w:rPr>
        <w:t>your</w:t>
      </w:r>
      <w:r w:rsidRPr="009A6654">
        <w:rPr>
          <w:rFonts w:asciiTheme="minorHAnsi" w:hAnsiTheme="minorHAnsi" w:cstheme="minorBidi"/>
          <w:sz w:val="22"/>
          <w:szCs w:val="22"/>
        </w:rPr>
        <w:t xml:space="preserve"> interacting with them after the conference?  </w:t>
      </w:r>
    </w:p>
    <w:p w:rsidR="00383A3F" w:rsidRPr="009A6654" w:rsidRDefault="00383A3F" w:rsidP="00383A3F">
      <w:pPr>
        <w:pStyle w:val="ListParagraph"/>
        <w:numPr>
          <w:ilvl w:val="1"/>
          <w:numId w:val="1"/>
        </w:numPr>
        <w:spacing w:line="240" w:lineRule="auto"/>
        <w:rPr>
          <w:rFonts w:asciiTheme="minorHAnsi" w:hAnsiTheme="minorHAnsi" w:cstheme="minorBidi"/>
          <w:sz w:val="22"/>
          <w:szCs w:val="22"/>
        </w:rPr>
      </w:pPr>
      <w:r w:rsidRPr="009A6654">
        <w:rPr>
          <w:rFonts w:asciiTheme="minorHAnsi" w:hAnsiTheme="minorHAnsi" w:cstheme="minorBidi"/>
          <w:sz w:val="22"/>
          <w:szCs w:val="22"/>
        </w:rPr>
        <w:t>What are your thoughts and feelings about how this shared professional experience will impact your comfort level with interacting with professionals from the Student Affairs Division and program faculty?</w:t>
      </w:r>
    </w:p>
    <w:p w:rsidR="00DC17EE" w:rsidRDefault="00DC17EE" w:rsidP="00383A3F">
      <w:pPr>
        <w:spacing w:line="240" w:lineRule="auto"/>
        <w:rPr>
          <w:rFonts w:asciiTheme="minorHAnsi" w:hAnsiTheme="minorHAnsi" w:cstheme="minorBidi"/>
          <w:sz w:val="22"/>
          <w:szCs w:val="22"/>
        </w:rPr>
      </w:pPr>
    </w:p>
    <w:p w:rsidR="00DC17EE" w:rsidRPr="009A6654" w:rsidRDefault="00DC17EE" w:rsidP="00383A3F">
      <w:pPr>
        <w:spacing w:line="240" w:lineRule="auto"/>
        <w:rPr>
          <w:rFonts w:asciiTheme="minorHAnsi" w:hAnsiTheme="minorHAnsi" w:cstheme="minorBidi"/>
          <w:sz w:val="22"/>
          <w:szCs w:val="22"/>
        </w:rPr>
      </w:pPr>
    </w:p>
    <w:p w:rsidR="00383A3F" w:rsidRPr="009A6654" w:rsidRDefault="00383A3F" w:rsidP="00383A3F">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9A6654">
        <w:rPr>
          <w:rFonts w:asciiTheme="majorHAnsi" w:eastAsiaTheme="majorEastAsia" w:hAnsiTheme="majorHAnsi" w:cstheme="majorBidi"/>
          <w:b/>
          <w:bCs/>
          <w:color w:val="2E74B5" w:themeColor="accent1" w:themeShade="BF"/>
          <w:sz w:val="28"/>
          <w:szCs w:val="28"/>
        </w:rPr>
        <w:t xml:space="preserve"> The Next Generation</w:t>
      </w:r>
    </w:p>
    <w:p w:rsidR="00383A3F" w:rsidRDefault="00383A3F" w:rsidP="00383A3F">
      <w:pPr>
        <w:spacing w:line="240" w:lineRule="auto"/>
        <w:rPr>
          <w:rFonts w:asciiTheme="minorHAnsi" w:hAnsiTheme="minorHAnsi" w:cstheme="minorBidi"/>
          <w:sz w:val="22"/>
          <w:szCs w:val="22"/>
        </w:rPr>
      </w:pPr>
      <w:r w:rsidRPr="009A6654">
        <w:rPr>
          <w:rFonts w:asciiTheme="minorHAnsi" w:hAnsiTheme="minorHAnsi" w:cstheme="minorBidi"/>
          <w:sz w:val="22"/>
          <w:szCs w:val="22"/>
        </w:rPr>
        <w:t xml:space="preserve">Attending a regional or national conference gives you an opportunity to interact with graduate student peers from other </w:t>
      </w:r>
      <w:r w:rsidR="00EA0437" w:rsidRPr="009A6654">
        <w:rPr>
          <w:rFonts w:asciiTheme="minorHAnsi" w:hAnsiTheme="minorHAnsi" w:cstheme="minorBidi"/>
          <w:sz w:val="22"/>
          <w:szCs w:val="22"/>
        </w:rPr>
        <w:t>master’s</w:t>
      </w:r>
      <w:r w:rsidRPr="009A6654">
        <w:rPr>
          <w:rFonts w:asciiTheme="minorHAnsi" w:hAnsiTheme="minorHAnsi" w:cstheme="minorBidi"/>
          <w:sz w:val="22"/>
          <w:szCs w:val="22"/>
        </w:rPr>
        <w:t xml:space="preserve"> preparation programs.</w:t>
      </w:r>
    </w:p>
    <w:p w:rsidR="00383A3F" w:rsidRPr="009A6654" w:rsidRDefault="00383A3F" w:rsidP="00383A3F">
      <w:pPr>
        <w:pStyle w:val="ListParagraph"/>
        <w:numPr>
          <w:ilvl w:val="0"/>
          <w:numId w:val="2"/>
        </w:numPr>
        <w:spacing w:line="240" w:lineRule="auto"/>
        <w:rPr>
          <w:rFonts w:asciiTheme="minorHAnsi" w:hAnsiTheme="minorHAnsi" w:cstheme="minorBidi"/>
          <w:sz w:val="22"/>
          <w:szCs w:val="22"/>
        </w:rPr>
      </w:pPr>
      <w:r w:rsidRPr="009A6654">
        <w:rPr>
          <w:rFonts w:asciiTheme="minorHAnsi" w:hAnsiTheme="minorHAnsi" w:cstheme="minorBidi"/>
          <w:sz w:val="22"/>
          <w:szCs w:val="22"/>
        </w:rPr>
        <w:t xml:space="preserve">How would you compare your synergistic (GA, classroom, peer interaction, practicum, and mentoring) experiences with your counterparts in other programs? </w:t>
      </w:r>
    </w:p>
    <w:p w:rsidR="00383A3F" w:rsidRPr="009A6654" w:rsidRDefault="00383A3F" w:rsidP="00383A3F">
      <w:pPr>
        <w:pStyle w:val="ListParagraph"/>
        <w:numPr>
          <w:ilvl w:val="1"/>
          <w:numId w:val="2"/>
        </w:numPr>
        <w:spacing w:line="240" w:lineRule="auto"/>
        <w:rPr>
          <w:rFonts w:asciiTheme="minorHAnsi" w:hAnsiTheme="minorHAnsi" w:cstheme="minorBidi"/>
          <w:sz w:val="22"/>
          <w:szCs w:val="22"/>
        </w:rPr>
      </w:pPr>
      <w:r w:rsidRPr="009A6654">
        <w:rPr>
          <w:rFonts w:asciiTheme="minorHAnsi" w:hAnsiTheme="minorHAnsi" w:cstheme="minorBidi"/>
          <w:sz w:val="22"/>
          <w:szCs w:val="22"/>
        </w:rPr>
        <w:t xml:space="preserve">What are they doing that you think our program should </w:t>
      </w:r>
      <w:r w:rsidR="0081248D">
        <w:rPr>
          <w:rFonts w:asciiTheme="minorHAnsi" w:hAnsiTheme="minorHAnsi" w:cstheme="minorBidi"/>
          <w:sz w:val="22"/>
          <w:szCs w:val="22"/>
        </w:rPr>
        <w:t>focus</w:t>
      </w:r>
      <w:r w:rsidRPr="009A6654">
        <w:rPr>
          <w:rFonts w:asciiTheme="minorHAnsi" w:hAnsiTheme="minorHAnsi" w:cstheme="minorBidi"/>
          <w:sz w:val="22"/>
          <w:szCs w:val="22"/>
        </w:rPr>
        <w:t xml:space="preserve"> on in subsequent years?</w:t>
      </w:r>
    </w:p>
    <w:p w:rsidR="00383A3F" w:rsidRDefault="00383A3F" w:rsidP="001A2068">
      <w:pPr>
        <w:pStyle w:val="ListParagraph"/>
        <w:numPr>
          <w:ilvl w:val="1"/>
          <w:numId w:val="2"/>
        </w:numPr>
        <w:spacing w:after="0" w:line="240" w:lineRule="auto"/>
        <w:rPr>
          <w:rFonts w:asciiTheme="minorHAnsi" w:hAnsiTheme="minorHAnsi" w:cstheme="minorBidi"/>
          <w:sz w:val="22"/>
          <w:szCs w:val="22"/>
        </w:rPr>
      </w:pPr>
      <w:r w:rsidRPr="009A6654">
        <w:rPr>
          <w:rFonts w:asciiTheme="minorHAnsi" w:hAnsiTheme="minorHAnsi" w:cstheme="minorBidi"/>
          <w:sz w:val="22"/>
          <w:szCs w:val="22"/>
        </w:rPr>
        <w:t>What are</w:t>
      </w:r>
      <w:r>
        <w:rPr>
          <w:rFonts w:asciiTheme="minorHAnsi" w:hAnsiTheme="minorHAnsi" w:cstheme="minorBidi"/>
          <w:sz w:val="22"/>
          <w:szCs w:val="22"/>
        </w:rPr>
        <w:t xml:space="preserve"> we doing that you think </w:t>
      </w:r>
      <w:r w:rsidRPr="009A6654">
        <w:rPr>
          <w:rFonts w:asciiTheme="minorHAnsi" w:hAnsiTheme="minorHAnsi" w:cstheme="minorBidi"/>
          <w:sz w:val="22"/>
          <w:szCs w:val="22"/>
        </w:rPr>
        <w:t>other graduate students would like their programs to pay attention in the future?</w:t>
      </w:r>
    </w:p>
    <w:p w:rsidR="007E7340" w:rsidRDefault="007E7340" w:rsidP="001A2068">
      <w:pPr>
        <w:spacing w:after="0" w:line="240" w:lineRule="auto"/>
        <w:rPr>
          <w:rFonts w:asciiTheme="minorHAnsi" w:hAnsiTheme="minorHAnsi" w:cstheme="minorBidi"/>
          <w:sz w:val="22"/>
          <w:szCs w:val="22"/>
        </w:rPr>
      </w:pPr>
    </w:p>
    <w:p w:rsidR="007E7340" w:rsidRDefault="007E7340" w:rsidP="001A2068">
      <w:pPr>
        <w:spacing w:after="0" w:line="240" w:lineRule="auto"/>
        <w:rPr>
          <w:rFonts w:asciiTheme="minorHAnsi" w:hAnsiTheme="minorHAnsi" w:cstheme="minorBidi"/>
          <w:sz w:val="22"/>
          <w:szCs w:val="22"/>
        </w:rPr>
      </w:pPr>
    </w:p>
    <w:p w:rsidR="007E7340" w:rsidRDefault="007E7340" w:rsidP="001A2068">
      <w:pPr>
        <w:spacing w:after="0" w:line="240" w:lineRule="auto"/>
        <w:rPr>
          <w:rFonts w:asciiTheme="minorHAnsi" w:hAnsiTheme="minorHAnsi" w:cstheme="minorBidi"/>
          <w:sz w:val="22"/>
          <w:szCs w:val="22"/>
        </w:rPr>
      </w:pPr>
    </w:p>
    <w:p w:rsidR="007E7340" w:rsidRDefault="007E7340" w:rsidP="001A2068">
      <w:pPr>
        <w:spacing w:after="0" w:line="240" w:lineRule="auto"/>
        <w:rPr>
          <w:rFonts w:asciiTheme="minorHAnsi" w:hAnsiTheme="minorHAnsi" w:cstheme="minorBidi"/>
          <w:sz w:val="22"/>
          <w:szCs w:val="22"/>
        </w:rPr>
      </w:pPr>
    </w:p>
    <w:p w:rsidR="00573ED4" w:rsidRPr="001A2068" w:rsidRDefault="00573ED4" w:rsidP="001A2068">
      <w:pPr>
        <w:spacing w:after="0" w:line="240" w:lineRule="auto"/>
        <w:rPr>
          <w:rFonts w:asciiTheme="minorHAnsi" w:hAnsiTheme="minorHAnsi" w:cstheme="minorBidi"/>
          <w:sz w:val="22"/>
          <w:szCs w:val="22"/>
        </w:rPr>
      </w:pPr>
    </w:p>
    <w:p w:rsidR="00383A3F" w:rsidRPr="009A6654" w:rsidRDefault="00383A3F" w:rsidP="00D9061C">
      <w:pPr>
        <w:keepNext/>
        <w:keepLines/>
        <w:spacing w:before="120" w:after="120" w:line="240" w:lineRule="auto"/>
        <w:outlineLvl w:val="0"/>
        <w:rPr>
          <w:rFonts w:asciiTheme="majorHAnsi" w:eastAsiaTheme="majorEastAsia" w:hAnsiTheme="majorHAnsi" w:cstheme="majorBidi"/>
          <w:b/>
          <w:bCs/>
          <w:color w:val="2E74B5" w:themeColor="accent1" w:themeShade="BF"/>
          <w:sz w:val="28"/>
          <w:szCs w:val="28"/>
        </w:rPr>
      </w:pPr>
      <w:r w:rsidRPr="009A6654">
        <w:rPr>
          <w:rFonts w:asciiTheme="majorHAnsi" w:eastAsiaTheme="majorEastAsia" w:hAnsiTheme="majorHAnsi" w:cstheme="majorBidi"/>
          <w:b/>
          <w:bCs/>
          <w:color w:val="2E74B5" w:themeColor="accent1" w:themeShade="BF"/>
          <w:sz w:val="28"/>
          <w:szCs w:val="28"/>
        </w:rPr>
        <w:t>Program Content</w:t>
      </w:r>
    </w:p>
    <w:p w:rsidR="00383A3F" w:rsidRPr="001A2068" w:rsidRDefault="00383A3F" w:rsidP="001A2068">
      <w:pPr>
        <w:pStyle w:val="ListParagraph"/>
        <w:numPr>
          <w:ilvl w:val="0"/>
          <w:numId w:val="4"/>
        </w:numPr>
        <w:spacing w:line="240" w:lineRule="auto"/>
        <w:rPr>
          <w:rFonts w:asciiTheme="minorHAnsi" w:hAnsiTheme="minorHAnsi" w:cstheme="minorBidi"/>
          <w:sz w:val="22"/>
          <w:szCs w:val="22"/>
        </w:rPr>
      </w:pPr>
      <w:r w:rsidRPr="001A2068">
        <w:rPr>
          <w:rFonts w:asciiTheme="minorHAnsi" w:hAnsiTheme="minorHAnsi" w:cstheme="minorBidi"/>
          <w:sz w:val="22"/>
          <w:szCs w:val="22"/>
        </w:rPr>
        <w:t>What are your thoughts and feelings about the conference program themes?</w:t>
      </w:r>
    </w:p>
    <w:p w:rsidR="00383A3F" w:rsidRPr="001A2068" w:rsidRDefault="00383A3F" w:rsidP="001A2068">
      <w:pPr>
        <w:pStyle w:val="ListParagraph"/>
        <w:numPr>
          <w:ilvl w:val="0"/>
          <w:numId w:val="4"/>
        </w:numPr>
        <w:spacing w:line="240" w:lineRule="auto"/>
        <w:rPr>
          <w:rFonts w:asciiTheme="minorHAnsi" w:hAnsiTheme="minorHAnsi" w:cstheme="minorBidi"/>
          <w:sz w:val="22"/>
          <w:szCs w:val="22"/>
        </w:rPr>
      </w:pPr>
      <w:r w:rsidRPr="001A2068">
        <w:rPr>
          <w:rFonts w:asciiTheme="minorHAnsi" w:hAnsiTheme="minorHAnsi" w:cstheme="minorBidi"/>
          <w:sz w:val="22"/>
          <w:szCs w:val="22"/>
        </w:rPr>
        <w:t xml:space="preserve">Did the program themes speak to graduate students about higher education and student affairs? </w:t>
      </w:r>
      <w:r w:rsidRPr="001A2068">
        <w:rPr>
          <w:rFonts w:asciiTheme="minorHAnsi" w:hAnsiTheme="minorHAnsi" w:cstheme="minorBidi"/>
          <w:sz w:val="22"/>
          <w:szCs w:val="22"/>
        </w:rPr>
        <w:tab/>
      </w:r>
      <w:r w:rsidRPr="001A2068">
        <w:rPr>
          <w:rFonts w:asciiTheme="minorHAnsi" w:hAnsiTheme="minorHAnsi" w:cstheme="minorBidi"/>
          <w:sz w:val="22"/>
          <w:szCs w:val="22"/>
        </w:rPr>
        <w:tab/>
      </w:r>
    </w:p>
    <w:p w:rsidR="00383A3F" w:rsidRPr="001A2068" w:rsidRDefault="00383A3F" w:rsidP="001A2068">
      <w:pPr>
        <w:pStyle w:val="ListParagraph"/>
        <w:numPr>
          <w:ilvl w:val="0"/>
          <w:numId w:val="4"/>
        </w:numPr>
        <w:spacing w:line="240" w:lineRule="auto"/>
        <w:rPr>
          <w:rFonts w:asciiTheme="minorHAnsi" w:hAnsiTheme="minorHAnsi" w:cstheme="minorBidi"/>
          <w:sz w:val="22"/>
          <w:szCs w:val="22"/>
        </w:rPr>
      </w:pPr>
      <w:r w:rsidRPr="001A2068">
        <w:rPr>
          <w:rFonts w:asciiTheme="minorHAnsi" w:hAnsiTheme="minorHAnsi" w:cstheme="minorBidi"/>
          <w:sz w:val="22"/>
          <w:szCs w:val="22"/>
        </w:rPr>
        <w:t>What are your thoughts about how presenters attempted to frame their programs in the ACPA/NASPA competencies?</w:t>
      </w:r>
    </w:p>
    <w:p w:rsidR="00383A3F" w:rsidRPr="001A2068" w:rsidRDefault="00383A3F" w:rsidP="001A2068">
      <w:pPr>
        <w:pStyle w:val="ListParagraph"/>
        <w:numPr>
          <w:ilvl w:val="0"/>
          <w:numId w:val="4"/>
        </w:numPr>
        <w:spacing w:line="240" w:lineRule="auto"/>
        <w:rPr>
          <w:rFonts w:asciiTheme="minorHAnsi" w:hAnsiTheme="minorHAnsi" w:cstheme="minorBidi"/>
          <w:sz w:val="22"/>
          <w:szCs w:val="22"/>
        </w:rPr>
      </w:pPr>
      <w:r w:rsidRPr="001A2068">
        <w:rPr>
          <w:rFonts w:asciiTheme="minorHAnsi" w:hAnsiTheme="minorHAnsi" w:cstheme="minorBidi"/>
          <w:sz w:val="22"/>
          <w:szCs w:val="22"/>
        </w:rPr>
        <w:t>What are your perceptions and feelings about how the conference experience expands and enriches other components of your professional development?</w:t>
      </w:r>
    </w:p>
    <w:p w:rsidR="00383A3F" w:rsidRDefault="00383A3F" w:rsidP="001A2068">
      <w:pPr>
        <w:pStyle w:val="ListParagraph"/>
        <w:numPr>
          <w:ilvl w:val="0"/>
          <w:numId w:val="4"/>
        </w:numPr>
        <w:spacing w:line="240" w:lineRule="auto"/>
        <w:rPr>
          <w:rFonts w:asciiTheme="minorHAnsi" w:hAnsiTheme="minorHAnsi" w:cstheme="minorBidi"/>
          <w:sz w:val="22"/>
          <w:szCs w:val="22"/>
        </w:rPr>
      </w:pPr>
      <w:r w:rsidRPr="001A2068">
        <w:rPr>
          <w:rFonts w:asciiTheme="minorHAnsi" w:hAnsiTheme="minorHAnsi" w:cstheme="minorBidi"/>
          <w:sz w:val="22"/>
          <w:szCs w:val="22"/>
        </w:rPr>
        <w:t>What are some unanticipated outcomes of your attending the conference?</w:t>
      </w:r>
    </w:p>
    <w:p w:rsidR="00DC17EE" w:rsidRDefault="00DC17EE" w:rsidP="001A2068">
      <w:pPr>
        <w:spacing w:line="240" w:lineRule="auto"/>
        <w:ind w:left="360"/>
        <w:rPr>
          <w:rFonts w:asciiTheme="minorHAnsi" w:hAnsiTheme="minorHAnsi" w:cstheme="minorBidi"/>
          <w:sz w:val="22"/>
          <w:szCs w:val="22"/>
        </w:rPr>
      </w:pPr>
    </w:p>
    <w:p w:rsidR="00DC17EE" w:rsidRDefault="00DC17EE" w:rsidP="001A2068">
      <w:pPr>
        <w:spacing w:line="240" w:lineRule="auto"/>
        <w:ind w:left="360"/>
        <w:rPr>
          <w:rFonts w:asciiTheme="minorHAnsi" w:hAnsiTheme="minorHAnsi" w:cstheme="minorBidi"/>
          <w:sz w:val="22"/>
          <w:szCs w:val="22"/>
        </w:rPr>
      </w:pPr>
    </w:p>
    <w:p w:rsidR="007E7340" w:rsidRPr="001A2068" w:rsidRDefault="007E7340" w:rsidP="001A2068">
      <w:pPr>
        <w:spacing w:line="240" w:lineRule="auto"/>
        <w:ind w:left="360"/>
        <w:rPr>
          <w:rFonts w:asciiTheme="minorHAnsi" w:hAnsiTheme="minorHAnsi" w:cstheme="minorBidi"/>
          <w:sz w:val="22"/>
          <w:szCs w:val="22"/>
        </w:rPr>
      </w:pPr>
    </w:p>
    <w:p w:rsidR="00383A3F" w:rsidRPr="009A6654" w:rsidRDefault="00383A3F" w:rsidP="00383A3F">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9A6654">
        <w:rPr>
          <w:rFonts w:asciiTheme="majorHAnsi" w:eastAsiaTheme="majorEastAsia" w:hAnsiTheme="majorHAnsi" w:cstheme="majorBidi"/>
          <w:b/>
          <w:bCs/>
          <w:color w:val="2E74B5" w:themeColor="accent1" w:themeShade="BF"/>
          <w:sz w:val="28"/>
          <w:szCs w:val="28"/>
        </w:rPr>
        <w:t>Outcomes</w:t>
      </w:r>
    </w:p>
    <w:p w:rsidR="00383A3F" w:rsidRPr="009A6654" w:rsidRDefault="00383A3F" w:rsidP="00383A3F">
      <w:pPr>
        <w:pStyle w:val="ListParagraph"/>
        <w:numPr>
          <w:ilvl w:val="0"/>
          <w:numId w:val="3"/>
        </w:numPr>
        <w:spacing w:line="240" w:lineRule="auto"/>
        <w:rPr>
          <w:rFonts w:asciiTheme="minorHAnsi" w:hAnsiTheme="minorHAnsi" w:cstheme="minorBidi"/>
          <w:sz w:val="22"/>
          <w:szCs w:val="22"/>
        </w:rPr>
      </w:pPr>
      <w:r w:rsidRPr="009A6654">
        <w:rPr>
          <w:rFonts w:asciiTheme="minorHAnsi" w:hAnsiTheme="minorHAnsi" w:cstheme="minorBidi"/>
          <w:sz w:val="22"/>
          <w:szCs w:val="22"/>
        </w:rPr>
        <w:t>What didn't you like about your conference experience?</w:t>
      </w:r>
    </w:p>
    <w:p w:rsidR="00D9061C" w:rsidRPr="009A6654" w:rsidRDefault="00383A3F" w:rsidP="00383A3F">
      <w:pPr>
        <w:pStyle w:val="ListParagraph"/>
        <w:numPr>
          <w:ilvl w:val="0"/>
          <w:numId w:val="3"/>
        </w:numPr>
        <w:spacing w:line="240" w:lineRule="auto"/>
        <w:rPr>
          <w:rFonts w:asciiTheme="minorHAnsi" w:hAnsiTheme="minorHAnsi" w:cstheme="minorBidi"/>
          <w:sz w:val="22"/>
          <w:szCs w:val="22"/>
        </w:rPr>
      </w:pPr>
      <w:r w:rsidRPr="009A6654">
        <w:rPr>
          <w:rFonts w:asciiTheme="minorHAnsi" w:hAnsiTheme="minorHAnsi" w:cstheme="minorBidi"/>
          <w:sz w:val="22"/>
          <w:szCs w:val="22"/>
        </w:rPr>
        <w:t xml:space="preserve">What artifacts from your conference experience will contribute to </w:t>
      </w:r>
      <w:r>
        <w:rPr>
          <w:rFonts w:asciiTheme="minorHAnsi" w:hAnsiTheme="minorHAnsi" w:cstheme="minorBidi"/>
          <w:sz w:val="22"/>
          <w:szCs w:val="22"/>
        </w:rPr>
        <w:t>the</w:t>
      </w:r>
      <w:r w:rsidRPr="009A6654">
        <w:rPr>
          <w:rFonts w:asciiTheme="minorHAnsi" w:hAnsiTheme="minorHAnsi" w:cstheme="minorBidi"/>
          <w:sz w:val="22"/>
          <w:szCs w:val="22"/>
        </w:rPr>
        <w:t xml:space="preserve"> development of your E-Portfolio? </w:t>
      </w:r>
    </w:p>
    <w:p w:rsidR="00383A3F" w:rsidRPr="00D9061C" w:rsidRDefault="00383A3F" w:rsidP="00D9061C">
      <w:pPr>
        <w:pStyle w:val="ListParagraph"/>
        <w:numPr>
          <w:ilvl w:val="0"/>
          <w:numId w:val="3"/>
        </w:numPr>
        <w:spacing w:line="240" w:lineRule="auto"/>
        <w:rPr>
          <w:rFonts w:asciiTheme="minorHAnsi" w:hAnsiTheme="minorHAnsi" w:cstheme="minorBidi"/>
          <w:sz w:val="22"/>
          <w:szCs w:val="22"/>
        </w:rPr>
      </w:pPr>
      <w:r w:rsidRPr="00D9061C">
        <w:rPr>
          <w:rFonts w:asciiTheme="minorHAnsi" w:hAnsiTheme="minorHAnsi" w:cstheme="minorBidi"/>
          <w:sz w:val="22"/>
          <w:szCs w:val="22"/>
        </w:rPr>
        <w:t xml:space="preserve">What are your thoughts about how using Astin’s IEO Model or Baxter Magolda's Self-Authorship framework will help you further </w:t>
      </w:r>
      <w:r w:rsidR="00D9061C">
        <w:rPr>
          <w:rFonts w:asciiTheme="minorHAnsi" w:hAnsiTheme="minorHAnsi" w:cstheme="minorBidi"/>
          <w:sz w:val="22"/>
          <w:szCs w:val="22"/>
        </w:rPr>
        <w:t xml:space="preserve">in unpacking </w:t>
      </w:r>
      <w:r w:rsidRPr="00D9061C">
        <w:rPr>
          <w:rFonts w:asciiTheme="minorHAnsi" w:hAnsiTheme="minorHAnsi" w:cstheme="minorBidi"/>
          <w:sz w:val="22"/>
          <w:szCs w:val="22"/>
        </w:rPr>
        <w:t xml:space="preserve">your </w:t>
      </w:r>
      <w:r w:rsidR="00D9061C">
        <w:rPr>
          <w:rFonts w:asciiTheme="minorHAnsi" w:hAnsiTheme="minorHAnsi" w:cstheme="minorBidi"/>
          <w:sz w:val="22"/>
          <w:szCs w:val="22"/>
        </w:rPr>
        <w:t xml:space="preserve">conference </w:t>
      </w:r>
      <w:r w:rsidRPr="00D9061C">
        <w:rPr>
          <w:rFonts w:asciiTheme="minorHAnsi" w:hAnsiTheme="minorHAnsi" w:cstheme="minorBidi"/>
          <w:sz w:val="22"/>
          <w:szCs w:val="22"/>
        </w:rPr>
        <w:t>experience?</w:t>
      </w:r>
    </w:p>
    <w:p w:rsidR="007E7340" w:rsidRDefault="007E7340" w:rsidP="001A2068">
      <w:pPr>
        <w:spacing w:line="240" w:lineRule="auto"/>
        <w:rPr>
          <w:rFonts w:asciiTheme="minorHAnsi" w:hAnsiTheme="minorHAnsi" w:cstheme="minorBidi"/>
          <w:sz w:val="22"/>
          <w:szCs w:val="22"/>
        </w:rPr>
      </w:pPr>
    </w:p>
    <w:p w:rsidR="007E7340" w:rsidRPr="001A2068" w:rsidRDefault="007E7340" w:rsidP="001A2068">
      <w:pPr>
        <w:spacing w:line="240" w:lineRule="auto"/>
        <w:rPr>
          <w:rFonts w:asciiTheme="minorHAnsi" w:hAnsiTheme="minorHAnsi" w:cstheme="minorBidi"/>
          <w:sz w:val="22"/>
          <w:szCs w:val="22"/>
        </w:rPr>
      </w:pPr>
    </w:p>
    <w:p w:rsidR="00DC17EE" w:rsidRDefault="00DC17EE" w:rsidP="00383A3F">
      <w:pPr>
        <w:keepNext/>
        <w:keepLines/>
        <w:spacing w:before="480" w:after="0"/>
        <w:outlineLvl w:val="0"/>
        <w:rPr>
          <w:rFonts w:asciiTheme="majorHAnsi" w:eastAsiaTheme="majorEastAsia" w:hAnsiTheme="majorHAnsi" w:cstheme="majorBidi"/>
          <w:b/>
          <w:bCs/>
          <w:color w:val="2E74B5" w:themeColor="accent1" w:themeShade="BF"/>
          <w:sz w:val="28"/>
          <w:szCs w:val="28"/>
        </w:rPr>
      </w:pPr>
    </w:p>
    <w:p w:rsidR="00383A3F" w:rsidRPr="009A6654" w:rsidRDefault="00383A3F" w:rsidP="00383A3F">
      <w:pPr>
        <w:keepNext/>
        <w:keepLines/>
        <w:spacing w:before="480" w:after="0"/>
        <w:outlineLvl w:val="0"/>
        <w:rPr>
          <w:rFonts w:asciiTheme="majorHAnsi" w:eastAsiaTheme="majorEastAsia" w:hAnsiTheme="majorHAnsi" w:cstheme="majorBidi"/>
          <w:b/>
          <w:bCs/>
          <w:color w:val="2E74B5" w:themeColor="accent1" w:themeShade="BF"/>
          <w:sz w:val="28"/>
          <w:szCs w:val="28"/>
        </w:rPr>
      </w:pPr>
      <w:r w:rsidRPr="009A6654">
        <w:rPr>
          <w:rFonts w:asciiTheme="majorHAnsi" w:eastAsiaTheme="majorEastAsia" w:hAnsiTheme="majorHAnsi" w:cstheme="majorBidi"/>
          <w:b/>
          <w:bCs/>
          <w:color w:val="2E74B5" w:themeColor="accent1" w:themeShade="BF"/>
          <w:sz w:val="28"/>
          <w:szCs w:val="28"/>
        </w:rPr>
        <w:t>Other</w:t>
      </w:r>
    </w:p>
    <w:p w:rsidR="00383A3F" w:rsidRDefault="00383A3F" w:rsidP="00383A3F">
      <w:pPr>
        <w:spacing w:line="240" w:lineRule="auto"/>
        <w:rPr>
          <w:rFonts w:asciiTheme="minorHAnsi" w:hAnsiTheme="minorHAnsi" w:cstheme="minorBidi"/>
          <w:sz w:val="22"/>
          <w:szCs w:val="22"/>
        </w:rPr>
      </w:pPr>
      <w:r w:rsidRPr="009A6654">
        <w:rPr>
          <w:rFonts w:asciiTheme="minorHAnsi" w:hAnsiTheme="minorHAnsi" w:cstheme="minorBidi"/>
          <w:sz w:val="22"/>
          <w:szCs w:val="22"/>
        </w:rPr>
        <w:t>The above questions did</w:t>
      </w:r>
      <w:r w:rsidR="00221687">
        <w:rPr>
          <w:rFonts w:asciiTheme="minorHAnsi" w:hAnsiTheme="minorHAnsi" w:cstheme="minorBidi"/>
          <w:sz w:val="22"/>
          <w:szCs w:val="22"/>
        </w:rPr>
        <w:t xml:space="preserve"> </w:t>
      </w:r>
      <w:r w:rsidRPr="009A6654">
        <w:rPr>
          <w:rFonts w:asciiTheme="minorHAnsi" w:hAnsiTheme="minorHAnsi" w:cstheme="minorBidi"/>
          <w:sz w:val="22"/>
          <w:szCs w:val="22"/>
        </w:rPr>
        <w:t>n</w:t>
      </w:r>
      <w:r w:rsidR="00221687">
        <w:rPr>
          <w:rFonts w:asciiTheme="minorHAnsi" w:hAnsiTheme="minorHAnsi" w:cstheme="minorBidi"/>
          <w:sz w:val="22"/>
          <w:szCs w:val="22"/>
        </w:rPr>
        <w:t>o</w:t>
      </w:r>
      <w:r w:rsidRPr="009A6654">
        <w:rPr>
          <w:rFonts w:asciiTheme="minorHAnsi" w:hAnsiTheme="minorHAnsi" w:cstheme="minorBidi"/>
          <w:sz w:val="22"/>
          <w:szCs w:val="22"/>
        </w:rPr>
        <w:t>t address my thoughts and concerns about attending the conference.</w:t>
      </w:r>
    </w:p>
    <w:p w:rsidR="00383A3F" w:rsidRDefault="00383A3F" w:rsidP="00383A3F">
      <w:pPr>
        <w:spacing w:line="240" w:lineRule="auto"/>
        <w:rPr>
          <w:rFonts w:asciiTheme="minorHAnsi" w:hAnsiTheme="minorHAnsi" w:cstheme="minorBidi"/>
          <w:sz w:val="22"/>
          <w:szCs w:val="22"/>
        </w:rPr>
      </w:pPr>
    </w:p>
    <w:p w:rsidR="00383A3F" w:rsidRDefault="00383A3F" w:rsidP="00383A3F">
      <w:pPr>
        <w:spacing w:line="240" w:lineRule="auto"/>
        <w:rPr>
          <w:rFonts w:asciiTheme="minorHAnsi" w:hAnsiTheme="minorHAnsi" w:cstheme="minorBidi"/>
          <w:sz w:val="22"/>
          <w:szCs w:val="22"/>
        </w:rPr>
      </w:pPr>
    </w:p>
    <w:p w:rsidR="00383A3F" w:rsidRDefault="00383A3F" w:rsidP="00383A3F">
      <w:pPr>
        <w:spacing w:line="240" w:lineRule="auto"/>
        <w:rPr>
          <w:rFonts w:asciiTheme="minorHAnsi" w:hAnsiTheme="minorHAnsi" w:cstheme="minorBidi"/>
          <w:sz w:val="22"/>
          <w:szCs w:val="22"/>
        </w:rPr>
      </w:pPr>
    </w:p>
    <w:p w:rsidR="00383A3F" w:rsidRPr="009A6654" w:rsidRDefault="00383A3F" w:rsidP="00383A3F">
      <w:pPr>
        <w:spacing w:line="240" w:lineRule="auto"/>
        <w:rPr>
          <w:rFonts w:asciiTheme="minorHAnsi" w:hAnsiTheme="minorHAnsi" w:cstheme="minorBidi"/>
          <w:sz w:val="22"/>
          <w:szCs w:val="22"/>
        </w:rPr>
      </w:pPr>
    </w:p>
    <w:p w:rsidR="00383A3F" w:rsidRPr="009A6654" w:rsidRDefault="00383A3F" w:rsidP="00383A3F">
      <w:pPr>
        <w:spacing w:line="240" w:lineRule="auto"/>
        <w:contextualSpacing/>
        <w:rPr>
          <w:rFonts w:asciiTheme="minorHAnsi" w:hAnsiTheme="minorHAnsi" w:cstheme="minorBidi"/>
          <w:sz w:val="22"/>
          <w:szCs w:val="22"/>
        </w:rPr>
      </w:pPr>
      <w:r>
        <w:rPr>
          <w:rFonts w:asciiTheme="minorHAnsi" w:hAnsiTheme="minorHAnsi" w:cstheme="minorBidi"/>
          <w:sz w:val="22"/>
          <w:szCs w:val="22"/>
        </w:rPr>
        <w:t xml:space="preserve">* </w:t>
      </w:r>
      <w:r w:rsidRPr="009A6654">
        <w:rPr>
          <w:rFonts w:asciiTheme="minorHAnsi" w:hAnsiTheme="minorHAnsi" w:cstheme="minorBidi"/>
          <w:sz w:val="22"/>
          <w:szCs w:val="22"/>
        </w:rPr>
        <w:t xml:space="preserve">In fall 2012, O. Gilbert Brown developed the Reflective Structured Experience </w:t>
      </w:r>
      <w:r w:rsidRPr="00085B60">
        <w:rPr>
          <w:rFonts w:asciiTheme="minorHAnsi" w:hAnsiTheme="minorHAnsi" w:cstheme="minorBidi"/>
          <w:noProof/>
          <w:sz w:val="22"/>
          <w:szCs w:val="22"/>
        </w:rPr>
        <w:t>to</w:t>
      </w:r>
      <w:r w:rsidRPr="009A6654">
        <w:rPr>
          <w:rFonts w:asciiTheme="minorHAnsi" w:hAnsiTheme="minorHAnsi" w:cstheme="minorBidi"/>
          <w:sz w:val="22"/>
          <w:szCs w:val="22"/>
        </w:rPr>
        <w:t xml:space="preserve"> partner with graduate students to help them develop deeper reflections about their learning in different settings</w:t>
      </w:r>
      <w:r>
        <w:rPr>
          <w:rFonts w:asciiTheme="minorHAnsi" w:hAnsiTheme="minorHAnsi" w:cstheme="minorBidi"/>
          <w:sz w:val="22"/>
          <w:szCs w:val="22"/>
        </w:rPr>
        <w:t>,</w:t>
      </w:r>
      <w:r w:rsidRPr="009A6654">
        <w:rPr>
          <w:rFonts w:asciiTheme="minorHAnsi" w:hAnsiTheme="minorHAnsi" w:cstheme="minorBidi"/>
          <w:sz w:val="22"/>
          <w:szCs w:val="22"/>
        </w:rPr>
        <w:t xml:space="preserve"> especially professional network settings.</w:t>
      </w:r>
    </w:p>
    <w:p w:rsidR="007B0F84" w:rsidRDefault="00F34CA8"/>
    <w:sectPr w:rsidR="007B0F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A8" w:rsidRDefault="00F34CA8" w:rsidP="00513131">
      <w:pPr>
        <w:spacing w:after="0" w:line="240" w:lineRule="auto"/>
      </w:pPr>
      <w:r>
        <w:separator/>
      </w:r>
    </w:p>
  </w:endnote>
  <w:endnote w:type="continuationSeparator" w:id="0">
    <w:p w:rsidR="00F34CA8" w:rsidRDefault="00F34CA8" w:rsidP="0051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58737"/>
      <w:docPartObj>
        <w:docPartGallery w:val="Page Numbers (Bottom of Page)"/>
        <w:docPartUnique/>
      </w:docPartObj>
    </w:sdtPr>
    <w:sdtEndPr>
      <w:rPr>
        <w:noProof/>
      </w:rPr>
    </w:sdtEndPr>
    <w:sdtContent>
      <w:p w:rsidR="00513131" w:rsidRDefault="00513131">
        <w:pPr>
          <w:pStyle w:val="Footer"/>
          <w:jc w:val="center"/>
        </w:pPr>
        <w:r>
          <w:fldChar w:fldCharType="begin"/>
        </w:r>
        <w:r>
          <w:instrText xml:space="preserve"> PAGE   \* MERGEFORMAT </w:instrText>
        </w:r>
        <w:r>
          <w:fldChar w:fldCharType="separate"/>
        </w:r>
        <w:r w:rsidR="001316B7">
          <w:rPr>
            <w:noProof/>
          </w:rPr>
          <w:t>3</w:t>
        </w:r>
        <w:r>
          <w:rPr>
            <w:noProof/>
          </w:rPr>
          <w:fldChar w:fldCharType="end"/>
        </w:r>
      </w:p>
    </w:sdtContent>
  </w:sdt>
  <w:p w:rsidR="00513131" w:rsidRDefault="0051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A8" w:rsidRDefault="00F34CA8" w:rsidP="00513131">
      <w:pPr>
        <w:spacing w:after="0" w:line="240" w:lineRule="auto"/>
      </w:pPr>
      <w:r>
        <w:separator/>
      </w:r>
    </w:p>
  </w:footnote>
  <w:footnote w:type="continuationSeparator" w:id="0">
    <w:p w:rsidR="00F34CA8" w:rsidRDefault="00F34CA8" w:rsidP="00513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7ECA"/>
    <w:multiLevelType w:val="hybridMultilevel"/>
    <w:tmpl w:val="A4388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57B53"/>
    <w:multiLevelType w:val="hybridMultilevel"/>
    <w:tmpl w:val="B1AE1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733E1"/>
    <w:multiLevelType w:val="hybridMultilevel"/>
    <w:tmpl w:val="EF681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458B3"/>
    <w:multiLevelType w:val="hybridMultilevel"/>
    <w:tmpl w:val="3D9CD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wMDAyMTMwsDAzNTNS0lEKTi0uzszPAykwqgUALxOuVywAAAA="/>
  </w:docVars>
  <w:rsids>
    <w:rsidRoot w:val="00383A3F"/>
    <w:rsid w:val="0001778C"/>
    <w:rsid w:val="0008323A"/>
    <w:rsid w:val="00085B60"/>
    <w:rsid w:val="001316B7"/>
    <w:rsid w:val="001451BE"/>
    <w:rsid w:val="001A2068"/>
    <w:rsid w:val="00221687"/>
    <w:rsid w:val="002D5971"/>
    <w:rsid w:val="00383A3F"/>
    <w:rsid w:val="004F5096"/>
    <w:rsid w:val="00513131"/>
    <w:rsid w:val="00573ED4"/>
    <w:rsid w:val="00591C32"/>
    <w:rsid w:val="005B4FD4"/>
    <w:rsid w:val="005D1417"/>
    <w:rsid w:val="006743C1"/>
    <w:rsid w:val="006D11BC"/>
    <w:rsid w:val="006E6785"/>
    <w:rsid w:val="006F1ED3"/>
    <w:rsid w:val="00752B17"/>
    <w:rsid w:val="00794F3D"/>
    <w:rsid w:val="007E7340"/>
    <w:rsid w:val="0081248D"/>
    <w:rsid w:val="008A034A"/>
    <w:rsid w:val="008B6E07"/>
    <w:rsid w:val="00A273F5"/>
    <w:rsid w:val="00A449A6"/>
    <w:rsid w:val="00AF2847"/>
    <w:rsid w:val="00B00651"/>
    <w:rsid w:val="00D9061C"/>
    <w:rsid w:val="00DC17EE"/>
    <w:rsid w:val="00E85B50"/>
    <w:rsid w:val="00EA0437"/>
    <w:rsid w:val="00F34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FAA04"/>
  <w15:docId w15:val="{066CD857-8B1F-414C-92C9-DBBD1A63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3F"/>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A3F"/>
    <w:pPr>
      <w:ind w:left="720"/>
      <w:contextualSpacing/>
    </w:pPr>
  </w:style>
  <w:style w:type="paragraph" w:styleId="BalloonText">
    <w:name w:val="Balloon Text"/>
    <w:basedOn w:val="Normal"/>
    <w:link w:val="BalloonTextChar"/>
    <w:uiPriority w:val="99"/>
    <w:semiHidden/>
    <w:unhideWhenUsed/>
    <w:rsid w:val="00A27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F5"/>
    <w:rPr>
      <w:rFonts w:ascii="Tahoma" w:hAnsi="Tahoma" w:cs="Tahoma"/>
      <w:sz w:val="16"/>
      <w:szCs w:val="16"/>
    </w:rPr>
  </w:style>
  <w:style w:type="paragraph" w:styleId="Header">
    <w:name w:val="header"/>
    <w:basedOn w:val="Normal"/>
    <w:link w:val="HeaderChar"/>
    <w:uiPriority w:val="99"/>
    <w:unhideWhenUsed/>
    <w:rsid w:val="0051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131"/>
    <w:rPr>
      <w:rFonts w:ascii="Times New Roman" w:hAnsi="Times New Roman" w:cs="Times New Roman"/>
      <w:sz w:val="24"/>
      <w:szCs w:val="24"/>
    </w:rPr>
  </w:style>
  <w:style w:type="paragraph" w:styleId="Footer">
    <w:name w:val="footer"/>
    <w:basedOn w:val="Normal"/>
    <w:link w:val="FooterChar"/>
    <w:uiPriority w:val="99"/>
    <w:unhideWhenUsed/>
    <w:rsid w:val="0051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1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Mary S</dc:creator>
  <cp:lastModifiedBy>Green, Marian E</cp:lastModifiedBy>
  <cp:revision>2</cp:revision>
  <cp:lastPrinted>2017-09-06T15:07:00Z</cp:lastPrinted>
  <dcterms:created xsi:type="dcterms:W3CDTF">2017-09-06T14:46:00Z</dcterms:created>
  <dcterms:modified xsi:type="dcterms:W3CDTF">2017-09-06T14:46:00Z</dcterms:modified>
</cp:coreProperties>
</file>