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2C6" w:rsidRPr="008702C6" w:rsidRDefault="00E82D03" w:rsidP="008702C6">
      <w:pPr>
        <w:spacing w:after="0" w:line="240" w:lineRule="auto"/>
        <w:rPr>
          <w:rFonts w:ascii="Verdana" w:eastAsia="Times New Roman" w:hAnsi="Verdana" w:cs="Times New Roman"/>
          <w:color w:val="000000"/>
          <w:sz w:val="15"/>
          <w:szCs w:val="15"/>
        </w:rPr>
      </w:pPr>
      <w:r>
        <w:rPr>
          <w:rFonts w:ascii="Verdana" w:eastAsia="Times New Roman" w:hAnsi="Verdana" w:cs="Times New Roman"/>
          <w:noProof/>
          <w:color w:val="000000"/>
          <w:sz w:val="15"/>
          <w:szCs w:val="15"/>
          <w:lang w:eastAsia="zh-TW"/>
        </w:rPr>
        <w:pict>
          <v:shapetype id="_x0000_t202" coordsize="21600,21600" o:spt="202" path="m,l,21600r21600,l21600,xe">
            <v:stroke joinstyle="miter"/>
            <v:path gradientshapeok="t" o:connecttype="rect"/>
          </v:shapetype>
          <v:shape id="_x0000_s1026" type="#_x0000_t202" style="position:absolute;margin-left:182.25pt;margin-top:-11.25pt;width:339.8pt;height:53.25pt;z-index:251660288;mso-width-relative:margin;mso-height-relative:margin" stroked="f">
            <v:textbox>
              <w:txbxContent>
                <w:p w:rsidR="003D59D1" w:rsidRDefault="003D59D1" w:rsidP="008F12DB">
                  <w:pPr>
                    <w:spacing w:after="0" w:line="240" w:lineRule="auto"/>
                    <w:ind w:left="720"/>
                    <w:jc w:val="center"/>
                    <w:rPr>
                      <w:sz w:val="28"/>
                    </w:rPr>
                  </w:pPr>
                  <w:r w:rsidRPr="003D59D1">
                    <w:rPr>
                      <w:sz w:val="28"/>
                    </w:rPr>
                    <w:t>Missouri State University</w:t>
                  </w:r>
                </w:p>
                <w:p w:rsidR="003D59D1" w:rsidRPr="003D59D1" w:rsidRDefault="00383DE6" w:rsidP="00383DE6">
                  <w:pPr>
                    <w:spacing w:after="0" w:line="240" w:lineRule="auto"/>
                    <w:ind w:left="720"/>
                    <w:jc w:val="center"/>
                    <w:rPr>
                      <w:sz w:val="28"/>
                    </w:rPr>
                  </w:pPr>
                  <w:r>
                    <w:rPr>
                      <w:rFonts w:ascii="Verdana" w:eastAsia="Times New Roman" w:hAnsi="Verdana" w:cs="Times New Roman"/>
                      <w:b/>
                      <w:bCs/>
                      <w:color w:val="000000"/>
                      <w:sz w:val="21"/>
                      <w:szCs w:val="21"/>
                    </w:rPr>
                    <w:t xml:space="preserve">Family and Consumer Science                 </w:t>
                  </w:r>
                  <w:r w:rsidR="003A2DD9">
                    <w:rPr>
                      <w:rFonts w:ascii="Verdana" w:eastAsia="Times New Roman" w:hAnsi="Verdana" w:cs="Times New Roman"/>
                      <w:b/>
                      <w:bCs/>
                      <w:color w:val="000000"/>
                      <w:sz w:val="21"/>
                      <w:szCs w:val="21"/>
                    </w:rPr>
                    <w:t>Specialty Addendum</w:t>
                  </w:r>
                </w:p>
              </w:txbxContent>
            </v:textbox>
          </v:shape>
        </w:pict>
      </w:r>
      <w:r w:rsidR="008702C6">
        <w:rPr>
          <w:rFonts w:ascii="Verdana" w:eastAsia="Times New Roman" w:hAnsi="Verdana" w:cs="Times New Roman"/>
          <w:noProof/>
          <w:color w:val="000000"/>
          <w:sz w:val="15"/>
          <w:szCs w:val="15"/>
        </w:rPr>
        <w:drawing>
          <wp:inline distT="0" distB="0" distL="0" distR="0">
            <wp:extent cx="2505075" cy="523875"/>
            <wp:effectExtent l="19050" t="0" r="9525" b="0"/>
            <wp:docPr id="1" name="Image1" descr="https://steps.csuchico.edu/images/new_logo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https://steps.csuchico.edu/images/new_logo_red.gif"/>
                    <pic:cNvPicPr>
                      <a:picLocks noChangeAspect="1" noChangeArrowheads="1"/>
                    </pic:cNvPicPr>
                  </pic:nvPicPr>
                  <pic:blipFill>
                    <a:blip r:embed="rId4" cstate="print"/>
                    <a:srcRect/>
                    <a:stretch>
                      <a:fillRect/>
                    </a:stretch>
                  </pic:blipFill>
                  <pic:spPr bwMode="auto">
                    <a:xfrm>
                      <a:off x="0" y="0"/>
                      <a:ext cx="2505075" cy="523875"/>
                    </a:xfrm>
                    <a:prstGeom prst="rect">
                      <a:avLst/>
                    </a:prstGeom>
                    <a:noFill/>
                    <a:ln w="9525">
                      <a:noFill/>
                      <a:miter lim="800000"/>
                      <a:headEnd/>
                      <a:tailEnd/>
                    </a:ln>
                  </pic:spPr>
                </pic:pic>
              </a:graphicData>
            </a:graphic>
          </wp:inline>
        </w:drawing>
      </w:r>
    </w:p>
    <w:p w:rsidR="008702C6" w:rsidRPr="008702C6" w:rsidRDefault="00E82D03" w:rsidP="008702C6">
      <w:pPr>
        <w:spacing w:after="0" w:line="240" w:lineRule="auto"/>
        <w:rPr>
          <w:rFonts w:ascii="Verdana" w:eastAsia="Times New Roman" w:hAnsi="Verdana" w:cs="Times New Roman"/>
          <w:color w:val="000000"/>
          <w:sz w:val="15"/>
          <w:szCs w:val="15"/>
        </w:rPr>
      </w:pPr>
      <w:r w:rsidRPr="00E82D03">
        <w:rPr>
          <w:rFonts w:ascii="Verdana" w:eastAsia="Times New Roman" w:hAnsi="Verdana" w:cs="Times New Roman"/>
          <w:color w:val="000000"/>
          <w:sz w:val="15"/>
          <w:szCs w:val="15"/>
        </w:rPr>
        <w:pict>
          <v:rect id="_x0000_i1025" style="width:0;height:.75pt" o:hralign="center" o:hrstd="t" o:hrnoshade="t" o:hr="t" fillcolor="black" stroked="f"/>
        </w:pict>
      </w:r>
    </w:p>
    <w:p w:rsidR="008702C6" w:rsidRPr="008702C6" w:rsidRDefault="008702C6" w:rsidP="003D59D1">
      <w:pPr>
        <w:pBdr>
          <w:bottom w:val="single" w:sz="6" w:space="1" w:color="auto"/>
        </w:pBdr>
        <w:spacing w:after="0" w:line="240" w:lineRule="auto"/>
        <w:jc w:val="center"/>
        <w:rPr>
          <w:rFonts w:ascii="Arial" w:eastAsia="Times New Roman" w:hAnsi="Arial" w:cs="Arial"/>
          <w:vanish/>
          <w:sz w:val="16"/>
          <w:szCs w:val="16"/>
        </w:rPr>
      </w:pPr>
      <w:r w:rsidRPr="008702C6">
        <w:rPr>
          <w:rFonts w:ascii="Arial" w:eastAsia="Times New Roman" w:hAnsi="Arial" w:cs="Arial"/>
          <w:vanish/>
          <w:sz w:val="16"/>
          <w:szCs w:val="16"/>
        </w:rPr>
        <w:t>Top of Form</w:t>
      </w:r>
    </w:p>
    <w:p w:rsidR="003D59D1" w:rsidRDefault="003D59D1" w:rsidP="008702C6">
      <w:pPr>
        <w:spacing w:after="0" w:line="240" w:lineRule="auto"/>
        <w:rPr>
          <w:rFonts w:ascii="Verdana" w:eastAsia="Times New Roman" w:hAnsi="Verdana" w:cs="Times New Roman"/>
          <w:b/>
          <w:bCs/>
          <w:color w:val="000000"/>
          <w:sz w:val="21"/>
          <w:szCs w:val="21"/>
        </w:rPr>
      </w:pPr>
    </w:p>
    <w:p w:rsidR="003D59D1" w:rsidRPr="003D59D1" w:rsidRDefault="003D59D1" w:rsidP="008702C6">
      <w:pPr>
        <w:spacing w:after="0" w:line="240" w:lineRule="auto"/>
        <w:rPr>
          <w:rFonts w:ascii="Verdana" w:eastAsia="Times New Roman" w:hAnsi="Verdana" w:cs="Times New Roman"/>
          <w:b/>
          <w:bCs/>
          <w:color w:val="000000"/>
          <w:sz w:val="18"/>
          <w:szCs w:val="18"/>
        </w:rPr>
      </w:pPr>
      <w:r w:rsidRPr="003D59D1">
        <w:rPr>
          <w:rFonts w:ascii="Verdana" w:eastAsia="Times New Roman" w:hAnsi="Verdana" w:cs="Times New Roman"/>
          <w:b/>
          <w:bCs/>
          <w:color w:val="000000"/>
          <w:sz w:val="18"/>
          <w:szCs w:val="18"/>
        </w:rPr>
        <w:t xml:space="preserve">Student Teacher Name: _________________________       Block:   1  </w:t>
      </w:r>
      <w:r>
        <w:rPr>
          <w:rFonts w:ascii="Verdana" w:eastAsia="Times New Roman" w:hAnsi="Verdana" w:cs="Times New Roman"/>
          <w:b/>
          <w:bCs/>
          <w:color w:val="000000"/>
          <w:sz w:val="18"/>
          <w:szCs w:val="18"/>
        </w:rPr>
        <w:t xml:space="preserve">   </w:t>
      </w:r>
      <w:r w:rsidRPr="003D59D1">
        <w:rPr>
          <w:rFonts w:ascii="Verdana" w:eastAsia="Times New Roman" w:hAnsi="Verdana" w:cs="Times New Roman"/>
          <w:b/>
          <w:bCs/>
          <w:color w:val="000000"/>
          <w:sz w:val="18"/>
          <w:szCs w:val="18"/>
        </w:rPr>
        <w:t xml:space="preserve">2  </w:t>
      </w:r>
      <w:r w:rsidRPr="003D59D1">
        <w:rPr>
          <w:rFonts w:ascii="Verdana" w:eastAsia="Times New Roman" w:hAnsi="Verdana" w:cs="Times New Roman"/>
          <w:b/>
          <w:bCs/>
          <w:color w:val="000000"/>
          <w:sz w:val="18"/>
          <w:szCs w:val="18"/>
        </w:rPr>
        <w:tab/>
        <w:t>Date: ____</w:t>
      </w:r>
      <w:r w:rsidR="008F12DB">
        <w:rPr>
          <w:rFonts w:ascii="Verdana" w:eastAsia="Times New Roman" w:hAnsi="Verdana" w:cs="Times New Roman"/>
          <w:b/>
          <w:bCs/>
          <w:color w:val="000000"/>
          <w:sz w:val="18"/>
          <w:szCs w:val="18"/>
        </w:rPr>
        <w:t>__</w:t>
      </w:r>
      <w:r>
        <w:rPr>
          <w:rFonts w:ascii="Verdana" w:eastAsia="Times New Roman" w:hAnsi="Verdana" w:cs="Times New Roman"/>
          <w:b/>
          <w:bCs/>
          <w:color w:val="000000"/>
          <w:sz w:val="18"/>
          <w:szCs w:val="18"/>
        </w:rPr>
        <w:t>_____</w:t>
      </w:r>
      <w:r w:rsidRPr="003D59D1">
        <w:rPr>
          <w:rFonts w:ascii="Verdana" w:eastAsia="Times New Roman" w:hAnsi="Verdana" w:cs="Times New Roman"/>
          <w:b/>
          <w:bCs/>
          <w:color w:val="000000"/>
          <w:sz w:val="18"/>
          <w:szCs w:val="18"/>
        </w:rPr>
        <w:t>_____</w:t>
      </w:r>
    </w:p>
    <w:p w:rsidR="003D59D1" w:rsidRPr="003D59D1" w:rsidRDefault="003D59D1" w:rsidP="008702C6">
      <w:pPr>
        <w:spacing w:after="0" w:line="240" w:lineRule="auto"/>
        <w:rPr>
          <w:rFonts w:ascii="Verdana" w:eastAsia="Times New Roman" w:hAnsi="Verdana" w:cs="Times New Roman"/>
          <w:b/>
          <w:bCs/>
          <w:color w:val="000000"/>
          <w:sz w:val="18"/>
          <w:szCs w:val="18"/>
        </w:rPr>
      </w:pPr>
    </w:p>
    <w:p w:rsidR="003D59D1" w:rsidRPr="003D59D1" w:rsidRDefault="00383DE6" w:rsidP="008702C6">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Cooperating Teacher: </w:t>
      </w:r>
      <w:r w:rsidR="003D59D1" w:rsidRPr="003D59D1">
        <w:rPr>
          <w:rFonts w:ascii="Verdana" w:eastAsia="Times New Roman" w:hAnsi="Verdana" w:cs="Times New Roman"/>
          <w:b/>
          <w:bCs/>
          <w:color w:val="000000"/>
          <w:sz w:val="18"/>
          <w:szCs w:val="18"/>
        </w:rPr>
        <w:t xml:space="preserve">__________________________       </w:t>
      </w:r>
      <w:r>
        <w:rPr>
          <w:rFonts w:ascii="Verdana" w:eastAsia="Times New Roman" w:hAnsi="Verdana" w:cs="Times New Roman"/>
          <w:b/>
          <w:bCs/>
          <w:color w:val="000000"/>
          <w:sz w:val="18"/>
          <w:szCs w:val="18"/>
        </w:rPr>
        <w:t xml:space="preserve"> </w:t>
      </w:r>
      <w:r w:rsidR="003D59D1" w:rsidRPr="003D59D1">
        <w:rPr>
          <w:rFonts w:ascii="Verdana" w:eastAsia="Times New Roman" w:hAnsi="Verdana" w:cs="Times New Roman"/>
          <w:b/>
          <w:bCs/>
          <w:color w:val="000000"/>
          <w:sz w:val="18"/>
          <w:szCs w:val="18"/>
        </w:rPr>
        <w:t>School/District</w:t>
      </w:r>
      <w:r>
        <w:rPr>
          <w:rFonts w:ascii="Verdana" w:eastAsia="Times New Roman" w:hAnsi="Verdana" w:cs="Times New Roman"/>
          <w:b/>
          <w:bCs/>
          <w:color w:val="000000"/>
          <w:sz w:val="18"/>
          <w:szCs w:val="18"/>
        </w:rPr>
        <w:t xml:space="preserve"> </w:t>
      </w:r>
      <w:r w:rsidR="003D59D1" w:rsidRPr="003D59D1">
        <w:rPr>
          <w:rFonts w:ascii="Verdana" w:eastAsia="Times New Roman" w:hAnsi="Verdana" w:cs="Times New Roman"/>
          <w:b/>
          <w:bCs/>
          <w:color w:val="000000"/>
          <w:sz w:val="18"/>
          <w:szCs w:val="18"/>
        </w:rPr>
        <w:t>_</w:t>
      </w:r>
      <w:r w:rsidR="003D59D1">
        <w:rPr>
          <w:rFonts w:ascii="Verdana" w:eastAsia="Times New Roman" w:hAnsi="Verdana" w:cs="Times New Roman"/>
          <w:b/>
          <w:bCs/>
          <w:color w:val="000000"/>
          <w:sz w:val="18"/>
          <w:szCs w:val="18"/>
        </w:rPr>
        <w:t>_____</w:t>
      </w:r>
      <w:r w:rsidR="008F12DB">
        <w:rPr>
          <w:rFonts w:ascii="Verdana" w:eastAsia="Times New Roman" w:hAnsi="Verdana" w:cs="Times New Roman"/>
          <w:b/>
          <w:bCs/>
          <w:color w:val="000000"/>
          <w:sz w:val="18"/>
          <w:szCs w:val="18"/>
        </w:rPr>
        <w:t>__</w:t>
      </w:r>
      <w:r w:rsidR="003D59D1">
        <w:rPr>
          <w:rFonts w:ascii="Verdana" w:eastAsia="Times New Roman" w:hAnsi="Verdana" w:cs="Times New Roman"/>
          <w:b/>
          <w:bCs/>
          <w:color w:val="000000"/>
          <w:sz w:val="18"/>
          <w:szCs w:val="18"/>
        </w:rPr>
        <w:t>___</w:t>
      </w:r>
      <w:r w:rsidR="003D59D1" w:rsidRPr="003D59D1">
        <w:rPr>
          <w:rFonts w:ascii="Verdana" w:eastAsia="Times New Roman" w:hAnsi="Verdana" w:cs="Times New Roman"/>
          <w:b/>
          <w:bCs/>
          <w:color w:val="000000"/>
          <w:sz w:val="18"/>
          <w:szCs w:val="18"/>
        </w:rPr>
        <w:t>____________</w:t>
      </w:r>
    </w:p>
    <w:p w:rsidR="003D59D1" w:rsidRPr="003D59D1" w:rsidRDefault="003D59D1" w:rsidP="008702C6">
      <w:pPr>
        <w:spacing w:after="0" w:line="240" w:lineRule="auto"/>
        <w:rPr>
          <w:rFonts w:ascii="Verdana" w:eastAsia="Times New Roman" w:hAnsi="Verdana" w:cs="Times New Roman"/>
          <w:b/>
          <w:bCs/>
          <w:color w:val="000000"/>
          <w:sz w:val="18"/>
          <w:szCs w:val="18"/>
        </w:rPr>
      </w:pPr>
    </w:p>
    <w:p w:rsidR="003D59D1" w:rsidRDefault="003D59D1" w:rsidP="008702C6">
      <w:pPr>
        <w:spacing w:after="0" w:line="240" w:lineRule="auto"/>
        <w:rPr>
          <w:rFonts w:ascii="Verdana" w:eastAsia="Times New Roman" w:hAnsi="Verdana" w:cs="Times New Roman"/>
          <w:b/>
          <w:bCs/>
          <w:color w:val="000000"/>
          <w:sz w:val="18"/>
          <w:szCs w:val="18"/>
        </w:rPr>
      </w:pPr>
      <w:r w:rsidRPr="003D59D1">
        <w:rPr>
          <w:rFonts w:ascii="Verdana" w:eastAsia="Times New Roman" w:hAnsi="Verdana" w:cs="Times New Roman"/>
          <w:b/>
          <w:bCs/>
          <w:color w:val="000000"/>
          <w:sz w:val="18"/>
          <w:szCs w:val="18"/>
        </w:rPr>
        <w:t>University Supervisor: __________________________       Grade/Course ____</w:t>
      </w:r>
      <w:r>
        <w:rPr>
          <w:rFonts w:ascii="Verdana" w:eastAsia="Times New Roman" w:hAnsi="Verdana" w:cs="Times New Roman"/>
          <w:b/>
          <w:bCs/>
          <w:color w:val="000000"/>
          <w:sz w:val="18"/>
          <w:szCs w:val="18"/>
        </w:rPr>
        <w:t>_____</w:t>
      </w:r>
      <w:r w:rsidR="008F12DB">
        <w:rPr>
          <w:rFonts w:ascii="Verdana" w:eastAsia="Times New Roman" w:hAnsi="Verdana" w:cs="Times New Roman"/>
          <w:b/>
          <w:bCs/>
          <w:color w:val="000000"/>
          <w:sz w:val="18"/>
          <w:szCs w:val="18"/>
        </w:rPr>
        <w:t>__</w:t>
      </w:r>
      <w:r>
        <w:rPr>
          <w:rFonts w:ascii="Verdana" w:eastAsia="Times New Roman" w:hAnsi="Verdana" w:cs="Times New Roman"/>
          <w:b/>
          <w:bCs/>
          <w:color w:val="000000"/>
          <w:sz w:val="18"/>
          <w:szCs w:val="18"/>
        </w:rPr>
        <w:t>___</w:t>
      </w:r>
      <w:r w:rsidRPr="003D59D1">
        <w:rPr>
          <w:rFonts w:ascii="Verdana" w:eastAsia="Times New Roman" w:hAnsi="Verdana" w:cs="Times New Roman"/>
          <w:b/>
          <w:bCs/>
          <w:color w:val="000000"/>
          <w:sz w:val="18"/>
          <w:szCs w:val="18"/>
        </w:rPr>
        <w:t>_________</w:t>
      </w:r>
    </w:p>
    <w:p w:rsidR="008702C6" w:rsidRPr="008702C6" w:rsidRDefault="008702C6" w:rsidP="008702C6">
      <w:pPr>
        <w:spacing w:after="0" w:line="240" w:lineRule="auto"/>
        <w:rPr>
          <w:rFonts w:ascii="Verdana" w:eastAsia="Times New Roman" w:hAnsi="Verdana" w:cs="Times New Roman"/>
          <w:color w:val="000000"/>
          <w:sz w:val="15"/>
          <w:szCs w:val="15"/>
        </w:rPr>
      </w:pPr>
    </w:p>
    <w:tbl>
      <w:tblPr>
        <w:tblW w:w="10881" w:type="dxa"/>
        <w:tblBorders>
          <w:top w:val="outset" w:sz="6" w:space="0" w:color="EEEEEE"/>
          <w:left w:val="outset" w:sz="6" w:space="0" w:color="EEEEEE"/>
          <w:bottom w:val="outset" w:sz="6" w:space="0" w:color="EEEEEE"/>
          <w:right w:val="outset" w:sz="6" w:space="0" w:color="EEEEEE"/>
        </w:tblBorders>
        <w:shd w:val="clear" w:color="auto" w:fill="FFFFFF"/>
        <w:tblLayout w:type="fixed"/>
        <w:tblCellMar>
          <w:top w:w="60" w:type="dxa"/>
          <w:left w:w="60" w:type="dxa"/>
          <w:bottom w:w="60" w:type="dxa"/>
          <w:right w:w="60" w:type="dxa"/>
        </w:tblCellMar>
        <w:tblLook w:val="04A0"/>
      </w:tblPr>
      <w:tblGrid>
        <w:gridCol w:w="1050"/>
        <w:gridCol w:w="4500"/>
        <w:gridCol w:w="900"/>
        <w:gridCol w:w="1080"/>
        <w:gridCol w:w="1350"/>
        <w:gridCol w:w="990"/>
        <w:gridCol w:w="1011"/>
      </w:tblGrid>
      <w:tr w:rsidR="008702C6" w:rsidRPr="008702C6" w:rsidTr="00A01EEB">
        <w:trPr>
          <w:trHeight w:val="195"/>
        </w:trPr>
        <w:tc>
          <w:tcPr>
            <w:tcW w:w="1050" w:type="dxa"/>
            <w:vMerge w:val="restart"/>
            <w:tcBorders>
              <w:top w:val="outset" w:sz="6" w:space="0" w:color="auto"/>
              <w:left w:val="outset" w:sz="6" w:space="0" w:color="auto"/>
              <w:right w:val="outset" w:sz="6" w:space="0" w:color="auto"/>
            </w:tcBorders>
            <w:shd w:val="clear" w:color="auto" w:fill="CCCCCC"/>
            <w:vAlign w:val="center"/>
            <w:hideMark/>
          </w:tcPr>
          <w:p w:rsidR="008702C6" w:rsidRPr="008702C6" w:rsidRDefault="008702C6" w:rsidP="008702C6">
            <w:pPr>
              <w:spacing w:after="0" w:line="240" w:lineRule="auto"/>
              <w:jc w:val="center"/>
              <w:rPr>
                <w:rFonts w:ascii="Verdana" w:eastAsia="Times New Roman" w:hAnsi="Verdana" w:cs="Times New Roman"/>
                <w:color w:val="000000"/>
                <w:sz w:val="15"/>
                <w:szCs w:val="15"/>
              </w:rPr>
            </w:pPr>
            <w:r w:rsidRPr="008702C6">
              <w:rPr>
                <w:rFonts w:ascii="Verdana" w:eastAsia="Times New Roman" w:hAnsi="Verdana" w:cs="Times New Roman"/>
                <w:b/>
                <w:bCs/>
                <w:color w:val="000000"/>
                <w:sz w:val="15"/>
              </w:rPr>
              <w:t>Trait Name</w:t>
            </w:r>
          </w:p>
        </w:tc>
        <w:tc>
          <w:tcPr>
            <w:tcW w:w="4500" w:type="dxa"/>
            <w:vMerge w:val="restart"/>
            <w:tcBorders>
              <w:top w:val="outset" w:sz="6" w:space="0" w:color="auto"/>
              <w:left w:val="outset" w:sz="6" w:space="0" w:color="auto"/>
              <w:right w:val="outset" w:sz="6" w:space="0" w:color="auto"/>
            </w:tcBorders>
            <w:shd w:val="clear" w:color="auto" w:fill="CCCCCC"/>
            <w:vAlign w:val="center"/>
            <w:hideMark/>
          </w:tcPr>
          <w:p w:rsidR="008702C6" w:rsidRPr="008702C6" w:rsidRDefault="008702C6" w:rsidP="008702C6">
            <w:pPr>
              <w:spacing w:after="0" w:line="240" w:lineRule="auto"/>
              <w:jc w:val="center"/>
              <w:rPr>
                <w:rFonts w:ascii="Verdana" w:eastAsia="Times New Roman" w:hAnsi="Verdana" w:cs="Times New Roman"/>
                <w:color w:val="000000"/>
                <w:sz w:val="15"/>
                <w:szCs w:val="15"/>
              </w:rPr>
            </w:pPr>
            <w:r w:rsidRPr="008702C6">
              <w:rPr>
                <w:rFonts w:ascii="Verdana" w:eastAsia="Times New Roman" w:hAnsi="Verdana" w:cs="Times New Roman"/>
                <w:b/>
                <w:bCs/>
                <w:color w:val="000000"/>
                <w:sz w:val="15"/>
              </w:rPr>
              <w:t>Trait Description</w:t>
            </w:r>
          </w:p>
        </w:tc>
        <w:tc>
          <w:tcPr>
            <w:tcW w:w="5331" w:type="dxa"/>
            <w:gridSpan w:val="5"/>
            <w:tcBorders>
              <w:top w:val="outset" w:sz="6" w:space="0" w:color="auto"/>
              <w:left w:val="outset" w:sz="6" w:space="0" w:color="auto"/>
              <w:bottom w:val="single" w:sz="4" w:space="0" w:color="auto"/>
              <w:right w:val="outset" w:sz="6" w:space="0" w:color="auto"/>
            </w:tcBorders>
            <w:shd w:val="clear" w:color="auto" w:fill="CCCCCC"/>
          </w:tcPr>
          <w:p w:rsidR="008702C6" w:rsidRPr="00195B4D" w:rsidRDefault="008702C6" w:rsidP="00CB5C30">
            <w:pPr>
              <w:spacing w:after="0" w:line="240" w:lineRule="auto"/>
              <w:jc w:val="center"/>
              <w:rPr>
                <w:rFonts w:ascii="Verdana" w:eastAsia="Times New Roman" w:hAnsi="Verdana" w:cs="Times New Roman"/>
                <w:b/>
                <w:bCs/>
                <w:color w:val="000000"/>
                <w:sz w:val="15"/>
              </w:rPr>
            </w:pPr>
            <w:r>
              <w:rPr>
                <w:rFonts w:ascii="Verdana" w:eastAsia="Times New Roman" w:hAnsi="Verdana" w:cs="Times New Roman"/>
                <w:b/>
                <w:bCs/>
                <w:color w:val="000000"/>
                <w:sz w:val="15"/>
              </w:rPr>
              <w:t>Ratings</w:t>
            </w:r>
          </w:p>
        </w:tc>
      </w:tr>
      <w:tr w:rsidR="00BC4E31" w:rsidRPr="008702C6" w:rsidTr="00A01EEB">
        <w:tc>
          <w:tcPr>
            <w:tcW w:w="1050" w:type="dxa"/>
            <w:vMerge/>
            <w:tcBorders>
              <w:left w:val="outset" w:sz="6" w:space="0" w:color="auto"/>
              <w:bottom w:val="outset" w:sz="6" w:space="0" w:color="auto"/>
              <w:right w:val="outset" w:sz="6" w:space="0" w:color="auto"/>
            </w:tcBorders>
            <w:shd w:val="clear" w:color="auto" w:fill="CCCCCC"/>
            <w:vAlign w:val="center"/>
            <w:hideMark/>
          </w:tcPr>
          <w:p w:rsidR="008702C6" w:rsidRPr="008702C6" w:rsidRDefault="008702C6" w:rsidP="008702C6">
            <w:pPr>
              <w:spacing w:after="0" w:line="240" w:lineRule="auto"/>
              <w:jc w:val="center"/>
              <w:rPr>
                <w:rFonts w:ascii="Verdana" w:eastAsia="Times New Roman" w:hAnsi="Verdana" w:cs="Times New Roman"/>
                <w:b/>
                <w:bCs/>
                <w:color w:val="000000"/>
                <w:sz w:val="15"/>
              </w:rPr>
            </w:pPr>
          </w:p>
        </w:tc>
        <w:tc>
          <w:tcPr>
            <w:tcW w:w="4500" w:type="dxa"/>
            <w:vMerge/>
            <w:tcBorders>
              <w:left w:val="outset" w:sz="6" w:space="0" w:color="auto"/>
              <w:bottom w:val="outset" w:sz="6" w:space="0" w:color="auto"/>
              <w:right w:val="outset" w:sz="6" w:space="0" w:color="auto"/>
            </w:tcBorders>
            <w:shd w:val="clear" w:color="auto" w:fill="CCCCCC"/>
            <w:vAlign w:val="center"/>
            <w:hideMark/>
          </w:tcPr>
          <w:p w:rsidR="008702C6" w:rsidRPr="008702C6" w:rsidRDefault="008702C6" w:rsidP="008702C6">
            <w:pPr>
              <w:spacing w:after="0" w:line="240" w:lineRule="auto"/>
              <w:jc w:val="center"/>
              <w:rPr>
                <w:rFonts w:ascii="Verdana" w:eastAsia="Times New Roman" w:hAnsi="Verdana" w:cs="Times New Roman"/>
                <w:b/>
                <w:bCs/>
                <w:color w:val="000000"/>
                <w:sz w:val="15"/>
              </w:rPr>
            </w:pPr>
          </w:p>
        </w:tc>
        <w:tc>
          <w:tcPr>
            <w:tcW w:w="900" w:type="dxa"/>
            <w:tcBorders>
              <w:top w:val="single" w:sz="4" w:space="0" w:color="auto"/>
              <w:left w:val="outset" w:sz="6" w:space="0" w:color="auto"/>
              <w:bottom w:val="outset" w:sz="6" w:space="0" w:color="auto"/>
              <w:right w:val="single" w:sz="4" w:space="0" w:color="auto"/>
            </w:tcBorders>
            <w:shd w:val="clear" w:color="auto" w:fill="CCCCCC"/>
            <w:vAlign w:val="center"/>
          </w:tcPr>
          <w:p w:rsidR="008702C6" w:rsidRDefault="008702C6" w:rsidP="00CB5C30">
            <w:pPr>
              <w:spacing w:after="0" w:line="240" w:lineRule="auto"/>
              <w:jc w:val="center"/>
              <w:rPr>
                <w:rFonts w:ascii="Verdana" w:eastAsia="Times New Roman" w:hAnsi="Verdana" w:cs="Times New Roman"/>
                <w:b/>
                <w:bCs/>
                <w:color w:val="000000"/>
                <w:sz w:val="15"/>
              </w:rPr>
            </w:pPr>
            <w:r>
              <w:rPr>
                <w:rFonts w:ascii="Verdana" w:eastAsia="Times New Roman" w:hAnsi="Verdana" w:cs="Times New Roman"/>
                <w:b/>
                <w:bCs/>
                <w:color w:val="000000"/>
                <w:sz w:val="15"/>
              </w:rPr>
              <w:t>High Level</w:t>
            </w:r>
          </w:p>
        </w:tc>
        <w:tc>
          <w:tcPr>
            <w:tcW w:w="1080" w:type="dxa"/>
            <w:tcBorders>
              <w:top w:val="single" w:sz="4" w:space="0" w:color="auto"/>
              <w:left w:val="single" w:sz="4" w:space="0" w:color="auto"/>
              <w:bottom w:val="outset" w:sz="6" w:space="0" w:color="auto"/>
              <w:right w:val="single" w:sz="4" w:space="0" w:color="auto"/>
            </w:tcBorders>
            <w:shd w:val="clear" w:color="auto" w:fill="CCCCCC"/>
            <w:vAlign w:val="center"/>
          </w:tcPr>
          <w:p w:rsidR="008702C6" w:rsidRPr="00BC4E31" w:rsidRDefault="008702C6" w:rsidP="00CB5C30">
            <w:pPr>
              <w:spacing w:after="0" w:line="240" w:lineRule="auto"/>
              <w:jc w:val="center"/>
              <w:rPr>
                <w:rFonts w:ascii="Verdana" w:eastAsia="Times New Roman" w:hAnsi="Verdana" w:cs="Times New Roman"/>
                <w:b/>
                <w:bCs/>
                <w:color w:val="000000"/>
                <w:w w:val="90"/>
                <w:sz w:val="15"/>
              </w:rPr>
            </w:pPr>
            <w:r w:rsidRPr="00BC4E31">
              <w:rPr>
                <w:rFonts w:ascii="Verdana" w:eastAsia="Times New Roman" w:hAnsi="Verdana" w:cs="Times New Roman"/>
                <w:b/>
                <w:bCs/>
                <w:color w:val="000000"/>
                <w:w w:val="90"/>
                <w:sz w:val="15"/>
              </w:rPr>
              <w:t>Satisfactory</w:t>
            </w:r>
          </w:p>
        </w:tc>
        <w:tc>
          <w:tcPr>
            <w:tcW w:w="1350" w:type="dxa"/>
            <w:tcBorders>
              <w:top w:val="single" w:sz="4" w:space="0" w:color="auto"/>
              <w:left w:val="single" w:sz="4" w:space="0" w:color="auto"/>
              <w:bottom w:val="outset" w:sz="6" w:space="0" w:color="auto"/>
              <w:right w:val="single" w:sz="4" w:space="0" w:color="auto"/>
            </w:tcBorders>
            <w:shd w:val="clear" w:color="auto" w:fill="CCCCCC"/>
            <w:vAlign w:val="center"/>
          </w:tcPr>
          <w:p w:rsidR="008702C6" w:rsidRDefault="008702C6" w:rsidP="00CB5C30">
            <w:pPr>
              <w:spacing w:after="0" w:line="240" w:lineRule="auto"/>
              <w:jc w:val="center"/>
              <w:rPr>
                <w:rFonts w:ascii="Verdana" w:eastAsia="Times New Roman" w:hAnsi="Verdana" w:cs="Times New Roman"/>
                <w:b/>
                <w:bCs/>
                <w:color w:val="000000"/>
                <w:sz w:val="15"/>
              </w:rPr>
            </w:pPr>
            <w:r>
              <w:rPr>
                <w:rFonts w:ascii="Verdana" w:eastAsia="Times New Roman" w:hAnsi="Verdana" w:cs="Times New Roman"/>
                <w:b/>
                <w:bCs/>
                <w:color w:val="000000"/>
                <w:sz w:val="15"/>
              </w:rPr>
              <w:t>Needs Improvement</w:t>
            </w:r>
          </w:p>
        </w:tc>
        <w:tc>
          <w:tcPr>
            <w:tcW w:w="990" w:type="dxa"/>
            <w:tcBorders>
              <w:top w:val="single" w:sz="4" w:space="0" w:color="auto"/>
              <w:left w:val="single" w:sz="4" w:space="0" w:color="auto"/>
              <w:bottom w:val="outset" w:sz="6" w:space="0" w:color="auto"/>
              <w:right w:val="single" w:sz="4" w:space="0" w:color="auto"/>
            </w:tcBorders>
            <w:shd w:val="clear" w:color="auto" w:fill="CCCCCC"/>
            <w:vAlign w:val="center"/>
          </w:tcPr>
          <w:p w:rsidR="008702C6" w:rsidRDefault="008702C6" w:rsidP="00CB5C30">
            <w:pPr>
              <w:spacing w:after="0" w:line="240" w:lineRule="auto"/>
              <w:jc w:val="center"/>
              <w:rPr>
                <w:rFonts w:ascii="Verdana" w:eastAsia="Times New Roman" w:hAnsi="Verdana" w:cs="Times New Roman"/>
                <w:b/>
                <w:bCs/>
                <w:color w:val="000000"/>
                <w:sz w:val="15"/>
              </w:rPr>
            </w:pPr>
            <w:r>
              <w:rPr>
                <w:rFonts w:ascii="Verdana" w:eastAsia="Times New Roman" w:hAnsi="Verdana" w:cs="Times New Roman"/>
                <w:b/>
                <w:bCs/>
                <w:color w:val="000000"/>
                <w:sz w:val="15"/>
              </w:rPr>
              <w:t>Not Observed</w:t>
            </w:r>
          </w:p>
        </w:tc>
        <w:tc>
          <w:tcPr>
            <w:tcW w:w="1011" w:type="dxa"/>
            <w:tcBorders>
              <w:top w:val="single" w:sz="4" w:space="0" w:color="auto"/>
              <w:left w:val="single" w:sz="4" w:space="0" w:color="auto"/>
              <w:bottom w:val="outset" w:sz="6" w:space="0" w:color="auto"/>
              <w:right w:val="outset" w:sz="6" w:space="0" w:color="auto"/>
            </w:tcBorders>
            <w:shd w:val="clear" w:color="auto" w:fill="CCCCCC"/>
            <w:vAlign w:val="center"/>
          </w:tcPr>
          <w:p w:rsidR="008702C6" w:rsidRDefault="008702C6" w:rsidP="00CB5C30">
            <w:pPr>
              <w:spacing w:after="0" w:line="240" w:lineRule="auto"/>
              <w:jc w:val="center"/>
              <w:rPr>
                <w:rFonts w:ascii="Verdana" w:eastAsia="Times New Roman" w:hAnsi="Verdana" w:cs="Times New Roman"/>
                <w:b/>
                <w:bCs/>
                <w:color w:val="000000"/>
                <w:sz w:val="15"/>
              </w:rPr>
            </w:pPr>
            <w:r>
              <w:rPr>
                <w:rFonts w:ascii="Verdana" w:eastAsia="Times New Roman" w:hAnsi="Verdana" w:cs="Times New Roman"/>
                <w:b/>
                <w:bCs/>
                <w:color w:val="000000"/>
                <w:sz w:val="15"/>
              </w:rPr>
              <w:t>Not Applicable</w:t>
            </w:r>
          </w:p>
        </w:tc>
      </w:tr>
      <w:tr w:rsidR="00BC4E31" w:rsidRPr="008702C6" w:rsidTr="00A01EEB">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8702C6" w:rsidRPr="008702C6" w:rsidRDefault="00383DE6" w:rsidP="008702C6">
            <w:pPr>
              <w:spacing w:after="0" w:line="240" w:lineRule="auto"/>
              <w:rPr>
                <w:rFonts w:ascii="Verdana" w:eastAsia="Times New Roman" w:hAnsi="Verdana" w:cs="Times New Roman"/>
                <w:color w:val="000000"/>
                <w:sz w:val="15"/>
                <w:szCs w:val="15"/>
              </w:rPr>
            </w:pPr>
            <w:r>
              <w:rPr>
                <w:rFonts w:ascii="Verdana" w:hAnsi="Verdana"/>
                <w:color w:val="000000"/>
                <w:sz w:val="15"/>
                <w:szCs w:val="15"/>
              </w:rPr>
              <w:t>Family and Consumer Science 1.0.0</w:t>
            </w:r>
          </w:p>
        </w:tc>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8702C6" w:rsidRPr="008702C6" w:rsidRDefault="00383DE6" w:rsidP="008702C6">
            <w:pPr>
              <w:spacing w:after="0" w:line="240" w:lineRule="auto"/>
              <w:rPr>
                <w:rFonts w:ascii="Verdana" w:eastAsia="Times New Roman" w:hAnsi="Verdana" w:cs="Times New Roman"/>
                <w:color w:val="000000"/>
                <w:sz w:val="15"/>
                <w:szCs w:val="15"/>
              </w:rPr>
            </w:pPr>
            <w:r>
              <w:rPr>
                <w:rFonts w:ascii="Verdana" w:hAnsi="Verdana"/>
                <w:color w:val="000000"/>
                <w:sz w:val="15"/>
                <w:szCs w:val="15"/>
              </w:rPr>
              <w:t>The student teacher will demonstrate the ability to effectively teach students to apply reasoning and problem-solving skills to practical problems faced by individuals and families. (SA1.1-1.6, 2.1, 3.1, 4.1, 5.1, 6.1, 7.1, 8.1, 9.1, 10.1, 12.1)</w:t>
            </w:r>
          </w:p>
        </w:tc>
        <w:tc>
          <w:tcPr>
            <w:tcW w:w="900" w:type="dxa"/>
            <w:tcBorders>
              <w:top w:val="outset" w:sz="6" w:space="0" w:color="auto"/>
              <w:left w:val="outset" w:sz="6"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3</w:t>
            </w:r>
          </w:p>
        </w:tc>
        <w:tc>
          <w:tcPr>
            <w:tcW w:w="108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2</w:t>
            </w:r>
          </w:p>
        </w:tc>
        <w:tc>
          <w:tcPr>
            <w:tcW w:w="135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1</w:t>
            </w:r>
          </w:p>
        </w:tc>
        <w:tc>
          <w:tcPr>
            <w:tcW w:w="99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(NO)</w:t>
            </w:r>
          </w:p>
        </w:tc>
        <w:tc>
          <w:tcPr>
            <w:tcW w:w="1011" w:type="dxa"/>
            <w:tcBorders>
              <w:top w:val="outset" w:sz="6" w:space="0" w:color="auto"/>
              <w:left w:val="single" w:sz="4" w:space="0" w:color="auto"/>
              <w:bottom w:val="outset" w:sz="6" w:space="0" w:color="auto"/>
              <w:right w:val="outset" w:sz="6"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(NA)</w:t>
            </w:r>
          </w:p>
        </w:tc>
      </w:tr>
      <w:tr w:rsidR="00BC4E31" w:rsidRPr="008702C6" w:rsidTr="00A01EEB">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8702C6" w:rsidRPr="008702C6" w:rsidRDefault="009B3C7F" w:rsidP="008702C6">
            <w:pPr>
              <w:spacing w:after="0" w:line="240" w:lineRule="auto"/>
              <w:rPr>
                <w:rFonts w:ascii="Verdana" w:eastAsia="Times New Roman" w:hAnsi="Verdana" w:cs="Times New Roman"/>
                <w:color w:val="000000"/>
                <w:sz w:val="15"/>
                <w:szCs w:val="15"/>
              </w:rPr>
            </w:pPr>
            <w:r>
              <w:rPr>
                <w:rFonts w:ascii="Verdana" w:hAnsi="Verdana"/>
                <w:color w:val="000000"/>
                <w:sz w:val="15"/>
                <w:szCs w:val="15"/>
              </w:rPr>
              <w:t>Family and Consumer Science 2.0.0</w:t>
            </w:r>
          </w:p>
        </w:tc>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8702C6" w:rsidRPr="008702C6" w:rsidRDefault="009B3C7F" w:rsidP="008702C6">
            <w:pPr>
              <w:spacing w:after="0" w:line="240" w:lineRule="auto"/>
              <w:rPr>
                <w:rFonts w:ascii="Verdana" w:eastAsia="Times New Roman" w:hAnsi="Verdana" w:cs="Times New Roman"/>
                <w:color w:val="000000"/>
                <w:sz w:val="15"/>
                <w:szCs w:val="15"/>
              </w:rPr>
            </w:pPr>
            <w:r>
              <w:rPr>
                <w:rFonts w:ascii="Verdana" w:hAnsi="Verdana"/>
                <w:color w:val="000000"/>
                <w:sz w:val="15"/>
                <w:szCs w:val="15"/>
              </w:rPr>
              <w:t xml:space="preserve">The student teacher will demonstrate the ability to effectively teach students to analyze factors that impact human </w:t>
            </w:r>
            <w:r w:rsidR="007305F5">
              <w:rPr>
                <w:rFonts w:ascii="Verdana" w:hAnsi="Verdana"/>
                <w:color w:val="000000"/>
                <w:sz w:val="15"/>
                <w:szCs w:val="15"/>
              </w:rPr>
              <w:t>growth and development. (SA2.2-</w:t>
            </w:r>
            <w:r>
              <w:rPr>
                <w:rFonts w:ascii="Verdana" w:hAnsi="Verdana"/>
                <w:color w:val="000000"/>
                <w:sz w:val="15"/>
                <w:szCs w:val="15"/>
              </w:rPr>
              <w:t>2.8)</w:t>
            </w:r>
          </w:p>
        </w:tc>
        <w:tc>
          <w:tcPr>
            <w:tcW w:w="900" w:type="dxa"/>
            <w:tcBorders>
              <w:top w:val="outset" w:sz="6" w:space="0" w:color="auto"/>
              <w:left w:val="outset" w:sz="6"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3</w:t>
            </w:r>
          </w:p>
        </w:tc>
        <w:tc>
          <w:tcPr>
            <w:tcW w:w="108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2</w:t>
            </w:r>
          </w:p>
        </w:tc>
        <w:tc>
          <w:tcPr>
            <w:tcW w:w="135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1</w:t>
            </w:r>
          </w:p>
        </w:tc>
        <w:tc>
          <w:tcPr>
            <w:tcW w:w="99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(NO)</w:t>
            </w:r>
          </w:p>
        </w:tc>
        <w:tc>
          <w:tcPr>
            <w:tcW w:w="1011" w:type="dxa"/>
            <w:tcBorders>
              <w:top w:val="outset" w:sz="6" w:space="0" w:color="auto"/>
              <w:left w:val="single" w:sz="4" w:space="0" w:color="auto"/>
              <w:bottom w:val="outset" w:sz="6" w:space="0" w:color="auto"/>
              <w:right w:val="outset" w:sz="6"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(NA)</w:t>
            </w:r>
          </w:p>
        </w:tc>
      </w:tr>
      <w:tr w:rsidR="00BC4E31" w:rsidRPr="008702C6" w:rsidTr="00A01EEB">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8702C6" w:rsidRPr="008702C6" w:rsidRDefault="009B3C7F" w:rsidP="008702C6">
            <w:pPr>
              <w:spacing w:after="0" w:line="240" w:lineRule="auto"/>
              <w:rPr>
                <w:rFonts w:ascii="Verdana" w:eastAsia="Times New Roman" w:hAnsi="Verdana" w:cs="Times New Roman"/>
                <w:color w:val="000000"/>
                <w:sz w:val="15"/>
                <w:szCs w:val="15"/>
              </w:rPr>
            </w:pPr>
            <w:r>
              <w:rPr>
                <w:rFonts w:ascii="Verdana" w:hAnsi="Verdana"/>
                <w:color w:val="000000"/>
                <w:sz w:val="15"/>
                <w:szCs w:val="15"/>
              </w:rPr>
              <w:t>Family and Consumer Science 3.0.0</w:t>
            </w:r>
          </w:p>
        </w:tc>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8702C6" w:rsidRPr="008702C6" w:rsidRDefault="009B3C7F" w:rsidP="008702C6">
            <w:pPr>
              <w:spacing w:after="0" w:line="240" w:lineRule="auto"/>
              <w:rPr>
                <w:rFonts w:ascii="Verdana" w:eastAsia="Times New Roman" w:hAnsi="Verdana" w:cs="Times New Roman"/>
                <w:color w:val="000000"/>
                <w:sz w:val="15"/>
                <w:szCs w:val="15"/>
              </w:rPr>
            </w:pPr>
            <w:r>
              <w:rPr>
                <w:rFonts w:ascii="Verdana" w:hAnsi="Verdana"/>
                <w:color w:val="000000"/>
                <w:sz w:val="15"/>
                <w:szCs w:val="15"/>
              </w:rPr>
              <w:t>The student teacher will demonstrate the ability to effectively teach students to evaluate the impact of parenting roles and responsibilities on strengthening the well- being of individuals and families. (SA 3.2-3.13)</w:t>
            </w:r>
          </w:p>
        </w:tc>
        <w:tc>
          <w:tcPr>
            <w:tcW w:w="900" w:type="dxa"/>
            <w:tcBorders>
              <w:top w:val="outset" w:sz="6" w:space="0" w:color="auto"/>
              <w:left w:val="outset" w:sz="6"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3</w:t>
            </w:r>
          </w:p>
        </w:tc>
        <w:tc>
          <w:tcPr>
            <w:tcW w:w="108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2</w:t>
            </w:r>
          </w:p>
        </w:tc>
        <w:tc>
          <w:tcPr>
            <w:tcW w:w="135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1</w:t>
            </w:r>
          </w:p>
        </w:tc>
        <w:tc>
          <w:tcPr>
            <w:tcW w:w="99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(NO)</w:t>
            </w:r>
          </w:p>
        </w:tc>
        <w:tc>
          <w:tcPr>
            <w:tcW w:w="1011" w:type="dxa"/>
            <w:tcBorders>
              <w:top w:val="outset" w:sz="6" w:space="0" w:color="auto"/>
              <w:left w:val="single" w:sz="4" w:space="0" w:color="auto"/>
              <w:bottom w:val="outset" w:sz="6" w:space="0" w:color="auto"/>
              <w:right w:val="outset" w:sz="6"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(NA)</w:t>
            </w:r>
          </w:p>
        </w:tc>
      </w:tr>
      <w:tr w:rsidR="00BC4E31" w:rsidRPr="008702C6" w:rsidTr="00A01EEB">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8702C6" w:rsidRPr="008702C6" w:rsidRDefault="009B3C7F" w:rsidP="008702C6">
            <w:pPr>
              <w:spacing w:after="0" w:line="240" w:lineRule="auto"/>
              <w:rPr>
                <w:rFonts w:ascii="Verdana" w:eastAsia="Times New Roman" w:hAnsi="Verdana" w:cs="Times New Roman"/>
                <w:color w:val="000000"/>
                <w:sz w:val="15"/>
                <w:szCs w:val="15"/>
              </w:rPr>
            </w:pPr>
            <w:r>
              <w:rPr>
                <w:rFonts w:ascii="Verdana" w:hAnsi="Verdana"/>
                <w:color w:val="000000"/>
                <w:sz w:val="15"/>
                <w:szCs w:val="15"/>
              </w:rPr>
              <w:t>Family and Consumer Science 4.0.0</w:t>
            </w:r>
          </w:p>
        </w:tc>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8702C6" w:rsidRPr="008702C6" w:rsidRDefault="009B3C7F" w:rsidP="008702C6">
            <w:pPr>
              <w:spacing w:after="0" w:line="240" w:lineRule="auto"/>
              <w:rPr>
                <w:rFonts w:ascii="Verdana" w:eastAsia="Times New Roman" w:hAnsi="Verdana" w:cs="Times New Roman"/>
                <w:color w:val="000000"/>
                <w:sz w:val="15"/>
                <w:szCs w:val="15"/>
              </w:rPr>
            </w:pPr>
            <w:r>
              <w:rPr>
                <w:rFonts w:ascii="Verdana" w:hAnsi="Verdana"/>
                <w:color w:val="000000"/>
                <w:sz w:val="15"/>
                <w:szCs w:val="15"/>
              </w:rPr>
              <w:t>The student teacher will demonstrate the ability to effectively teach students to evaluate the significance of family and its impact on the well-being of individuals and society. (SA 4.2-4.14)</w:t>
            </w:r>
          </w:p>
        </w:tc>
        <w:tc>
          <w:tcPr>
            <w:tcW w:w="900" w:type="dxa"/>
            <w:tcBorders>
              <w:top w:val="outset" w:sz="6" w:space="0" w:color="auto"/>
              <w:left w:val="outset" w:sz="6"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3</w:t>
            </w:r>
          </w:p>
        </w:tc>
        <w:tc>
          <w:tcPr>
            <w:tcW w:w="108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2</w:t>
            </w:r>
          </w:p>
        </w:tc>
        <w:tc>
          <w:tcPr>
            <w:tcW w:w="135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1</w:t>
            </w:r>
          </w:p>
        </w:tc>
        <w:tc>
          <w:tcPr>
            <w:tcW w:w="99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(NO)</w:t>
            </w:r>
          </w:p>
        </w:tc>
        <w:tc>
          <w:tcPr>
            <w:tcW w:w="1011" w:type="dxa"/>
            <w:tcBorders>
              <w:top w:val="outset" w:sz="6" w:space="0" w:color="auto"/>
              <w:left w:val="single" w:sz="4" w:space="0" w:color="auto"/>
              <w:bottom w:val="outset" w:sz="6" w:space="0" w:color="auto"/>
              <w:right w:val="outset" w:sz="6"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(NA)</w:t>
            </w:r>
          </w:p>
        </w:tc>
      </w:tr>
      <w:tr w:rsidR="00BC4E31" w:rsidRPr="008702C6" w:rsidTr="00A01EEB">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8702C6" w:rsidRPr="008702C6" w:rsidRDefault="009B3C7F" w:rsidP="008702C6">
            <w:pPr>
              <w:spacing w:after="0" w:line="240" w:lineRule="auto"/>
              <w:rPr>
                <w:rFonts w:ascii="Verdana" w:eastAsia="Times New Roman" w:hAnsi="Verdana" w:cs="Times New Roman"/>
                <w:color w:val="000000"/>
                <w:sz w:val="15"/>
                <w:szCs w:val="15"/>
              </w:rPr>
            </w:pPr>
            <w:r>
              <w:rPr>
                <w:rFonts w:ascii="Verdana" w:hAnsi="Verdana"/>
                <w:color w:val="000000"/>
                <w:sz w:val="15"/>
                <w:szCs w:val="15"/>
              </w:rPr>
              <w:t>Family and Consumer Science 5.0.0</w:t>
            </w:r>
          </w:p>
        </w:tc>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8702C6" w:rsidRPr="008702C6" w:rsidRDefault="009B3C7F" w:rsidP="008702C6">
            <w:pPr>
              <w:spacing w:after="0" w:line="240" w:lineRule="auto"/>
              <w:rPr>
                <w:rFonts w:ascii="Verdana" w:eastAsia="Times New Roman" w:hAnsi="Verdana" w:cs="Times New Roman"/>
                <w:color w:val="000000"/>
                <w:sz w:val="15"/>
                <w:szCs w:val="15"/>
              </w:rPr>
            </w:pPr>
            <w:r>
              <w:rPr>
                <w:rFonts w:ascii="Verdana" w:hAnsi="Verdana"/>
                <w:color w:val="000000"/>
                <w:sz w:val="15"/>
                <w:szCs w:val="15"/>
              </w:rPr>
              <w:t>The student teacher will demonstrate the ability to effectively teach students to develop respectful and caring relationships in the family, workplace and community. (SA 5.2-5.14)</w:t>
            </w:r>
          </w:p>
        </w:tc>
        <w:tc>
          <w:tcPr>
            <w:tcW w:w="900" w:type="dxa"/>
            <w:tcBorders>
              <w:top w:val="outset" w:sz="6" w:space="0" w:color="auto"/>
              <w:left w:val="outset" w:sz="6"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3</w:t>
            </w:r>
          </w:p>
        </w:tc>
        <w:tc>
          <w:tcPr>
            <w:tcW w:w="108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2</w:t>
            </w:r>
          </w:p>
        </w:tc>
        <w:tc>
          <w:tcPr>
            <w:tcW w:w="135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1</w:t>
            </w:r>
          </w:p>
        </w:tc>
        <w:tc>
          <w:tcPr>
            <w:tcW w:w="99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(NO)</w:t>
            </w:r>
          </w:p>
        </w:tc>
        <w:tc>
          <w:tcPr>
            <w:tcW w:w="1011" w:type="dxa"/>
            <w:tcBorders>
              <w:top w:val="outset" w:sz="6" w:space="0" w:color="auto"/>
              <w:left w:val="single" w:sz="4" w:space="0" w:color="auto"/>
              <w:bottom w:val="outset" w:sz="6" w:space="0" w:color="auto"/>
              <w:right w:val="outset" w:sz="6"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(NA)</w:t>
            </w:r>
          </w:p>
        </w:tc>
      </w:tr>
      <w:tr w:rsidR="00BC4E31" w:rsidRPr="008702C6" w:rsidTr="00A01EEB">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8702C6" w:rsidRPr="008702C6" w:rsidRDefault="009B3C7F" w:rsidP="008702C6">
            <w:pPr>
              <w:spacing w:after="0" w:line="240" w:lineRule="auto"/>
              <w:rPr>
                <w:rFonts w:ascii="Verdana" w:eastAsia="Times New Roman" w:hAnsi="Verdana" w:cs="Times New Roman"/>
                <w:color w:val="000000"/>
                <w:sz w:val="15"/>
                <w:szCs w:val="15"/>
              </w:rPr>
            </w:pPr>
            <w:r>
              <w:rPr>
                <w:rFonts w:ascii="Verdana" w:hAnsi="Verdana"/>
                <w:color w:val="000000"/>
                <w:sz w:val="15"/>
                <w:szCs w:val="15"/>
              </w:rPr>
              <w:t>Family and Consumer Science 6.0.0</w:t>
            </w:r>
          </w:p>
        </w:tc>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8702C6" w:rsidRPr="008702C6" w:rsidRDefault="009B3C7F" w:rsidP="008702C6">
            <w:pPr>
              <w:spacing w:after="0" w:line="240" w:lineRule="auto"/>
              <w:rPr>
                <w:rFonts w:ascii="Verdana" w:eastAsia="Times New Roman" w:hAnsi="Verdana" w:cs="Times New Roman"/>
                <w:color w:val="000000"/>
                <w:sz w:val="15"/>
                <w:szCs w:val="15"/>
              </w:rPr>
            </w:pPr>
            <w:r>
              <w:rPr>
                <w:rFonts w:ascii="Verdana" w:hAnsi="Verdana"/>
                <w:color w:val="000000"/>
                <w:sz w:val="15"/>
                <w:szCs w:val="15"/>
              </w:rPr>
              <w:t>The student teacher will demonstrate the ability to effectively teach students to select strategies and practices of planning, purchasing, storing, preparing and serving food to enhance individual and family health and wellness across the lifespan. (SA 6.2-6.12)</w:t>
            </w:r>
          </w:p>
        </w:tc>
        <w:tc>
          <w:tcPr>
            <w:tcW w:w="900" w:type="dxa"/>
            <w:tcBorders>
              <w:top w:val="outset" w:sz="6" w:space="0" w:color="auto"/>
              <w:left w:val="outset" w:sz="6"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3</w:t>
            </w:r>
          </w:p>
        </w:tc>
        <w:tc>
          <w:tcPr>
            <w:tcW w:w="108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2</w:t>
            </w:r>
          </w:p>
        </w:tc>
        <w:tc>
          <w:tcPr>
            <w:tcW w:w="135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1</w:t>
            </w:r>
          </w:p>
        </w:tc>
        <w:tc>
          <w:tcPr>
            <w:tcW w:w="99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(NO)</w:t>
            </w:r>
          </w:p>
        </w:tc>
        <w:tc>
          <w:tcPr>
            <w:tcW w:w="1011" w:type="dxa"/>
            <w:tcBorders>
              <w:top w:val="outset" w:sz="6" w:space="0" w:color="auto"/>
              <w:left w:val="single" w:sz="4" w:space="0" w:color="auto"/>
              <w:bottom w:val="outset" w:sz="6" w:space="0" w:color="auto"/>
              <w:right w:val="outset" w:sz="6"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(NA)</w:t>
            </w:r>
          </w:p>
        </w:tc>
      </w:tr>
      <w:tr w:rsidR="00BC4E31" w:rsidRPr="008702C6" w:rsidTr="00A01EEB">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8702C6" w:rsidRPr="008702C6" w:rsidRDefault="009B3C7F" w:rsidP="008702C6">
            <w:pPr>
              <w:spacing w:after="0" w:line="240" w:lineRule="auto"/>
              <w:rPr>
                <w:rFonts w:ascii="Verdana" w:eastAsia="Times New Roman" w:hAnsi="Verdana" w:cs="Times New Roman"/>
                <w:color w:val="000000"/>
                <w:sz w:val="15"/>
                <w:szCs w:val="15"/>
              </w:rPr>
            </w:pPr>
            <w:r>
              <w:rPr>
                <w:rFonts w:ascii="Verdana" w:hAnsi="Verdana"/>
                <w:color w:val="000000"/>
                <w:sz w:val="15"/>
                <w:szCs w:val="15"/>
              </w:rPr>
              <w:t>Family and Consumer Science 7.0.0</w:t>
            </w:r>
          </w:p>
        </w:tc>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745FB2" w:rsidRDefault="009B3C7F" w:rsidP="008702C6">
            <w:pPr>
              <w:spacing w:after="0" w:line="240" w:lineRule="auto"/>
              <w:rPr>
                <w:rFonts w:ascii="Verdana" w:hAnsi="Verdana"/>
                <w:color w:val="000000"/>
                <w:sz w:val="15"/>
                <w:szCs w:val="15"/>
              </w:rPr>
            </w:pPr>
            <w:r>
              <w:rPr>
                <w:rFonts w:ascii="Verdana" w:hAnsi="Verdana"/>
                <w:color w:val="000000"/>
                <w:sz w:val="15"/>
                <w:szCs w:val="15"/>
              </w:rPr>
              <w:t xml:space="preserve">The student teacher will demonstrate the ability to effectively teach students to select health and wellness practices that enhance individual and family health. </w:t>
            </w:r>
          </w:p>
          <w:p w:rsidR="008702C6" w:rsidRPr="008702C6" w:rsidRDefault="009B3C7F" w:rsidP="008702C6">
            <w:pPr>
              <w:spacing w:after="0" w:line="240" w:lineRule="auto"/>
              <w:rPr>
                <w:rFonts w:ascii="Verdana" w:eastAsia="Times New Roman" w:hAnsi="Verdana" w:cs="Times New Roman"/>
                <w:color w:val="000000"/>
                <w:sz w:val="15"/>
                <w:szCs w:val="15"/>
              </w:rPr>
            </w:pPr>
            <w:r>
              <w:rPr>
                <w:rFonts w:ascii="Verdana" w:hAnsi="Verdana"/>
                <w:color w:val="000000"/>
                <w:sz w:val="15"/>
                <w:szCs w:val="15"/>
              </w:rPr>
              <w:t>(SA 7.2-7.15)</w:t>
            </w:r>
          </w:p>
        </w:tc>
        <w:tc>
          <w:tcPr>
            <w:tcW w:w="900" w:type="dxa"/>
            <w:tcBorders>
              <w:top w:val="outset" w:sz="6" w:space="0" w:color="auto"/>
              <w:left w:val="outset" w:sz="6"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3</w:t>
            </w:r>
          </w:p>
        </w:tc>
        <w:tc>
          <w:tcPr>
            <w:tcW w:w="108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2</w:t>
            </w:r>
          </w:p>
        </w:tc>
        <w:tc>
          <w:tcPr>
            <w:tcW w:w="135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1</w:t>
            </w:r>
          </w:p>
        </w:tc>
        <w:tc>
          <w:tcPr>
            <w:tcW w:w="99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(NO)</w:t>
            </w:r>
          </w:p>
        </w:tc>
        <w:tc>
          <w:tcPr>
            <w:tcW w:w="1011" w:type="dxa"/>
            <w:tcBorders>
              <w:top w:val="outset" w:sz="6" w:space="0" w:color="auto"/>
              <w:left w:val="single" w:sz="4" w:space="0" w:color="auto"/>
              <w:bottom w:val="outset" w:sz="6" w:space="0" w:color="auto"/>
              <w:right w:val="outset" w:sz="6"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(NA)</w:t>
            </w:r>
          </w:p>
        </w:tc>
      </w:tr>
      <w:tr w:rsidR="00BC4E31" w:rsidRPr="008702C6" w:rsidTr="00A01EEB">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8702C6" w:rsidRPr="008702C6" w:rsidRDefault="009B3C7F" w:rsidP="008702C6">
            <w:pPr>
              <w:spacing w:after="0" w:line="240" w:lineRule="auto"/>
              <w:rPr>
                <w:rFonts w:ascii="Verdana" w:eastAsia="Times New Roman" w:hAnsi="Verdana" w:cs="Times New Roman"/>
                <w:color w:val="000000"/>
                <w:sz w:val="15"/>
                <w:szCs w:val="15"/>
              </w:rPr>
            </w:pPr>
            <w:r>
              <w:rPr>
                <w:rFonts w:ascii="Verdana" w:hAnsi="Verdana"/>
                <w:color w:val="000000"/>
                <w:sz w:val="15"/>
                <w:szCs w:val="15"/>
              </w:rPr>
              <w:t>Family and Consumer Science 8.0.0</w:t>
            </w:r>
          </w:p>
        </w:tc>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8702C6" w:rsidRPr="008702C6" w:rsidRDefault="009B3C7F" w:rsidP="008702C6">
            <w:pPr>
              <w:spacing w:after="0" w:line="240" w:lineRule="auto"/>
              <w:rPr>
                <w:rFonts w:ascii="Verdana" w:eastAsia="Times New Roman" w:hAnsi="Verdana" w:cs="Times New Roman"/>
                <w:color w:val="000000"/>
                <w:sz w:val="15"/>
                <w:szCs w:val="15"/>
              </w:rPr>
            </w:pPr>
            <w:r>
              <w:rPr>
                <w:rFonts w:ascii="Verdana" w:hAnsi="Verdana"/>
                <w:color w:val="000000"/>
                <w:sz w:val="15"/>
                <w:szCs w:val="15"/>
              </w:rPr>
              <w:t>The student teacher will demonstrate the ability to effectively teach students to evaluate management practices related to the human, economic, and environmental resources. (SA 8.2-8.10)</w:t>
            </w:r>
          </w:p>
        </w:tc>
        <w:tc>
          <w:tcPr>
            <w:tcW w:w="900" w:type="dxa"/>
            <w:tcBorders>
              <w:top w:val="outset" w:sz="6" w:space="0" w:color="auto"/>
              <w:left w:val="outset" w:sz="6"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3</w:t>
            </w:r>
          </w:p>
        </w:tc>
        <w:tc>
          <w:tcPr>
            <w:tcW w:w="108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2</w:t>
            </w:r>
          </w:p>
        </w:tc>
        <w:tc>
          <w:tcPr>
            <w:tcW w:w="135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1</w:t>
            </w:r>
          </w:p>
        </w:tc>
        <w:tc>
          <w:tcPr>
            <w:tcW w:w="99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(NO)</w:t>
            </w:r>
          </w:p>
        </w:tc>
        <w:tc>
          <w:tcPr>
            <w:tcW w:w="1011" w:type="dxa"/>
            <w:tcBorders>
              <w:top w:val="outset" w:sz="6" w:space="0" w:color="auto"/>
              <w:left w:val="single" w:sz="4" w:space="0" w:color="auto"/>
              <w:bottom w:val="outset" w:sz="6" w:space="0" w:color="auto"/>
              <w:right w:val="outset" w:sz="6"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(NA)</w:t>
            </w:r>
          </w:p>
        </w:tc>
      </w:tr>
      <w:tr w:rsidR="00BC4E31" w:rsidRPr="008702C6" w:rsidTr="00A01EEB">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8702C6" w:rsidRPr="008702C6" w:rsidRDefault="009B3C7F" w:rsidP="008702C6">
            <w:pPr>
              <w:spacing w:after="0" w:line="240" w:lineRule="auto"/>
              <w:rPr>
                <w:rFonts w:ascii="Verdana" w:eastAsia="Times New Roman" w:hAnsi="Verdana" w:cs="Times New Roman"/>
                <w:color w:val="000000"/>
                <w:sz w:val="15"/>
                <w:szCs w:val="15"/>
              </w:rPr>
            </w:pPr>
            <w:r>
              <w:rPr>
                <w:rFonts w:ascii="Verdana" w:hAnsi="Verdana"/>
                <w:color w:val="000000"/>
                <w:sz w:val="15"/>
                <w:szCs w:val="15"/>
              </w:rPr>
              <w:t>Family and Consumer Science 9.0.0</w:t>
            </w:r>
          </w:p>
        </w:tc>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8702C6" w:rsidRPr="008702C6" w:rsidRDefault="009B3C7F" w:rsidP="008702C6">
            <w:pPr>
              <w:spacing w:after="0" w:line="240" w:lineRule="auto"/>
              <w:rPr>
                <w:rFonts w:ascii="Verdana" w:eastAsia="Times New Roman" w:hAnsi="Verdana" w:cs="Times New Roman"/>
                <w:color w:val="000000"/>
                <w:sz w:val="15"/>
                <w:szCs w:val="15"/>
              </w:rPr>
            </w:pPr>
            <w:r>
              <w:rPr>
                <w:rFonts w:ascii="Verdana" w:hAnsi="Verdana"/>
                <w:color w:val="000000"/>
                <w:sz w:val="15"/>
                <w:szCs w:val="15"/>
              </w:rPr>
              <w:t>The student teacher will demonstrate the ability to effectively teach students to select housing to create comfortable, safe and aesthetically pleasing environments that meet individual and family needs throughout the lifespan. (SA 9.2-9.8)</w:t>
            </w:r>
          </w:p>
        </w:tc>
        <w:tc>
          <w:tcPr>
            <w:tcW w:w="900" w:type="dxa"/>
            <w:tcBorders>
              <w:top w:val="outset" w:sz="6" w:space="0" w:color="auto"/>
              <w:left w:val="outset" w:sz="6"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3</w:t>
            </w:r>
          </w:p>
        </w:tc>
        <w:tc>
          <w:tcPr>
            <w:tcW w:w="108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2</w:t>
            </w:r>
          </w:p>
        </w:tc>
        <w:tc>
          <w:tcPr>
            <w:tcW w:w="135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1</w:t>
            </w:r>
          </w:p>
        </w:tc>
        <w:tc>
          <w:tcPr>
            <w:tcW w:w="99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(NO)</w:t>
            </w:r>
          </w:p>
        </w:tc>
        <w:tc>
          <w:tcPr>
            <w:tcW w:w="1011" w:type="dxa"/>
            <w:tcBorders>
              <w:top w:val="outset" w:sz="6" w:space="0" w:color="auto"/>
              <w:left w:val="single" w:sz="4" w:space="0" w:color="auto"/>
              <w:bottom w:val="outset" w:sz="6" w:space="0" w:color="auto"/>
              <w:right w:val="outset" w:sz="6"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(NA)</w:t>
            </w:r>
          </w:p>
        </w:tc>
      </w:tr>
      <w:tr w:rsidR="00BC4E31" w:rsidRPr="008702C6" w:rsidTr="00A01EEB">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8702C6" w:rsidRPr="008702C6" w:rsidRDefault="009B3C7F" w:rsidP="008702C6">
            <w:pPr>
              <w:spacing w:after="0" w:line="240" w:lineRule="auto"/>
              <w:rPr>
                <w:rFonts w:ascii="Verdana" w:eastAsia="Times New Roman" w:hAnsi="Verdana" w:cs="Times New Roman"/>
                <w:color w:val="000000"/>
                <w:sz w:val="15"/>
                <w:szCs w:val="15"/>
              </w:rPr>
            </w:pPr>
            <w:r>
              <w:rPr>
                <w:rFonts w:ascii="Verdana" w:hAnsi="Verdana"/>
                <w:color w:val="000000"/>
                <w:sz w:val="15"/>
                <w:szCs w:val="15"/>
              </w:rPr>
              <w:t>Family and Consumer Science 10.0.0</w:t>
            </w:r>
          </w:p>
        </w:tc>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DE203F" w:rsidRDefault="009B3C7F" w:rsidP="008702C6">
            <w:pPr>
              <w:spacing w:after="0" w:line="240" w:lineRule="auto"/>
              <w:rPr>
                <w:rFonts w:ascii="Verdana" w:hAnsi="Verdana"/>
                <w:color w:val="000000"/>
                <w:sz w:val="15"/>
                <w:szCs w:val="15"/>
              </w:rPr>
            </w:pPr>
            <w:r>
              <w:rPr>
                <w:rFonts w:ascii="Verdana" w:hAnsi="Verdana"/>
                <w:color w:val="000000"/>
                <w:sz w:val="15"/>
                <w:szCs w:val="15"/>
              </w:rPr>
              <w:t xml:space="preserve">The student teacher will demonstrate the ability to effectively teach students to select strategies for assessing apparel decisions in terms of selection, care, value, function, appearance, and societal norm to meet individual and family needs across the lifespan. </w:t>
            </w:r>
          </w:p>
          <w:p w:rsidR="008702C6" w:rsidRPr="008702C6" w:rsidRDefault="009B3C7F" w:rsidP="008702C6">
            <w:pPr>
              <w:spacing w:after="0" w:line="240" w:lineRule="auto"/>
              <w:rPr>
                <w:rFonts w:ascii="Verdana" w:eastAsia="Times New Roman" w:hAnsi="Verdana" w:cs="Times New Roman"/>
                <w:color w:val="000000"/>
                <w:sz w:val="15"/>
                <w:szCs w:val="15"/>
              </w:rPr>
            </w:pPr>
            <w:r>
              <w:rPr>
                <w:rFonts w:ascii="Verdana" w:hAnsi="Verdana"/>
                <w:color w:val="000000"/>
                <w:sz w:val="15"/>
                <w:szCs w:val="15"/>
              </w:rPr>
              <w:t>(SA 10.2- 10.5)</w:t>
            </w:r>
          </w:p>
        </w:tc>
        <w:tc>
          <w:tcPr>
            <w:tcW w:w="900" w:type="dxa"/>
            <w:tcBorders>
              <w:top w:val="outset" w:sz="6" w:space="0" w:color="auto"/>
              <w:left w:val="outset" w:sz="6"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3</w:t>
            </w:r>
          </w:p>
        </w:tc>
        <w:tc>
          <w:tcPr>
            <w:tcW w:w="108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2</w:t>
            </w:r>
          </w:p>
        </w:tc>
        <w:tc>
          <w:tcPr>
            <w:tcW w:w="135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1</w:t>
            </w:r>
          </w:p>
        </w:tc>
        <w:tc>
          <w:tcPr>
            <w:tcW w:w="99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(NO)</w:t>
            </w:r>
          </w:p>
        </w:tc>
        <w:tc>
          <w:tcPr>
            <w:tcW w:w="1011" w:type="dxa"/>
            <w:tcBorders>
              <w:top w:val="outset" w:sz="6" w:space="0" w:color="auto"/>
              <w:left w:val="single" w:sz="4" w:space="0" w:color="auto"/>
              <w:bottom w:val="outset" w:sz="6" w:space="0" w:color="auto"/>
              <w:right w:val="outset" w:sz="6"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(NA)</w:t>
            </w:r>
          </w:p>
        </w:tc>
      </w:tr>
      <w:tr w:rsidR="00BC4E31" w:rsidRPr="008702C6" w:rsidTr="00A01EEB">
        <w:trPr>
          <w:trHeight w:val="780"/>
        </w:trPr>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8702C6" w:rsidRPr="008702C6" w:rsidRDefault="009B3C7F" w:rsidP="008702C6">
            <w:pPr>
              <w:spacing w:after="0" w:line="240" w:lineRule="auto"/>
              <w:rPr>
                <w:rFonts w:ascii="Verdana" w:eastAsia="Times New Roman" w:hAnsi="Verdana" w:cs="Times New Roman"/>
                <w:color w:val="000000"/>
                <w:sz w:val="15"/>
                <w:szCs w:val="15"/>
              </w:rPr>
            </w:pPr>
            <w:r>
              <w:rPr>
                <w:rFonts w:ascii="Verdana" w:hAnsi="Verdana"/>
                <w:color w:val="000000"/>
                <w:sz w:val="15"/>
                <w:szCs w:val="15"/>
              </w:rPr>
              <w:t>Family and Consumer Science 11.0.0</w:t>
            </w:r>
          </w:p>
        </w:tc>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8702C6" w:rsidRPr="008702C6" w:rsidRDefault="009B3C7F" w:rsidP="008702C6">
            <w:pPr>
              <w:spacing w:after="0" w:line="240" w:lineRule="auto"/>
              <w:rPr>
                <w:rFonts w:ascii="Verdana" w:eastAsia="Times New Roman" w:hAnsi="Verdana" w:cs="Times New Roman"/>
                <w:color w:val="000000"/>
                <w:sz w:val="15"/>
                <w:szCs w:val="15"/>
              </w:rPr>
            </w:pPr>
            <w:r>
              <w:rPr>
                <w:rFonts w:ascii="Verdana" w:hAnsi="Verdana"/>
                <w:color w:val="000000"/>
                <w:sz w:val="15"/>
                <w:szCs w:val="15"/>
              </w:rPr>
              <w:t>The student teacher will demonstrate the ability to effectively teach students to integrate multiple life roles and responsibilities in families, work and community settings. (SA 12.2-12.14)</w:t>
            </w:r>
          </w:p>
        </w:tc>
        <w:tc>
          <w:tcPr>
            <w:tcW w:w="900" w:type="dxa"/>
            <w:tcBorders>
              <w:top w:val="outset" w:sz="6" w:space="0" w:color="auto"/>
              <w:left w:val="outset" w:sz="6"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3</w:t>
            </w:r>
          </w:p>
        </w:tc>
        <w:tc>
          <w:tcPr>
            <w:tcW w:w="108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2</w:t>
            </w:r>
          </w:p>
        </w:tc>
        <w:tc>
          <w:tcPr>
            <w:tcW w:w="135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1</w:t>
            </w:r>
          </w:p>
        </w:tc>
        <w:tc>
          <w:tcPr>
            <w:tcW w:w="990" w:type="dxa"/>
            <w:tcBorders>
              <w:top w:val="outset" w:sz="6" w:space="0" w:color="auto"/>
              <w:left w:val="single" w:sz="4" w:space="0" w:color="auto"/>
              <w:bottom w:val="outset" w:sz="6" w:space="0" w:color="auto"/>
              <w:right w:val="single" w:sz="4" w:space="0" w:color="auto"/>
            </w:tcBorders>
            <w:shd w:val="clear" w:color="auto" w:fill="FFFFFF"/>
          </w:tcPr>
          <w:p w:rsidR="008702C6" w:rsidRPr="00195B4D" w:rsidRDefault="008702C6" w:rsidP="00CB5C30">
            <w:pPr>
              <w:spacing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(NO)</w:t>
            </w:r>
          </w:p>
        </w:tc>
        <w:tc>
          <w:tcPr>
            <w:tcW w:w="1011" w:type="dxa"/>
            <w:tcBorders>
              <w:top w:val="outset" w:sz="6" w:space="0" w:color="auto"/>
              <w:left w:val="single" w:sz="4" w:space="0" w:color="auto"/>
              <w:bottom w:val="outset" w:sz="6" w:space="0" w:color="auto"/>
              <w:right w:val="outset" w:sz="6" w:space="0" w:color="auto"/>
            </w:tcBorders>
            <w:shd w:val="clear" w:color="auto" w:fill="FFFFFF"/>
          </w:tcPr>
          <w:p w:rsidR="008702C6" w:rsidRPr="00195B4D" w:rsidRDefault="008702C6" w:rsidP="00CB5C30">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(NA)</w:t>
            </w:r>
          </w:p>
        </w:tc>
      </w:tr>
    </w:tbl>
    <w:p w:rsidR="00A01EEB" w:rsidRDefault="00A01EEB"/>
    <w:tbl>
      <w:tblPr>
        <w:tblW w:w="10881" w:type="dxa"/>
        <w:tblBorders>
          <w:top w:val="outset" w:sz="6" w:space="0" w:color="EEEEEE"/>
          <w:left w:val="outset" w:sz="6" w:space="0" w:color="EEEEEE"/>
          <w:bottom w:val="outset" w:sz="6" w:space="0" w:color="EEEEEE"/>
          <w:right w:val="outset" w:sz="6" w:space="0" w:color="EEEEEE"/>
        </w:tblBorders>
        <w:shd w:val="clear" w:color="auto" w:fill="FFFFFF"/>
        <w:tblLayout w:type="fixed"/>
        <w:tblCellMar>
          <w:top w:w="60" w:type="dxa"/>
          <w:left w:w="60" w:type="dxa"/>
          <w:bottom w:w="60" w:type="dxa"/>
          <w:right w:w="60" w:type="dxa"/>
        </w:tblCellMar>
        <w:tblLook w:val="04A0"/>
      </w:tblPr>
      <w:tblGrid>
        <w:gridCol w:w="1050"/>
        <w:gridCol w:w="4500"/>
        <w:gridCol w:w="900"/>
        <w:gridCol w:w="1080"/>
        <w:gridCol w:w="1350"/>
        <w:gridCol w:w="990"/>
        <w:gridCol w:w="1011"/>
      </w:tblGrid>
      <w:tr w:rsidR="00817071" w:rsidRPr="008702C6" w:rsidTr="00817071">
        <w:trPr>
          <w:trHeight w:val="20"/>
        </w:trPr>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817071" w:rsidRDefault="00817071" w:rsidP="008702C6">
            <w:pPr>
              <w:spacing w:after="0" w:line="240" w:lineRule="auto"/>
              <w:rPr>
                <w:rFonts w:ascii="Verdana" w:hAnsi="Verdana"/>
                <w:color w:val="000000"/>
                <w:sz w:val="15"/>
                <w:szCs w:val="15"/>
              </w:rPr>
            </w:pPr>
            <w:r>
              <w:rPr>
                <w:rFonts w:ascii="Verdana" w:hAnsi="Verdana"/>
                <w:color w:val="000000"/>
                <w:sz w:val="15"/>
                <w:szCs w:val="15"/>
              </w:rPr>
              <w:lastRenderedPageBreak/>
              <w:t>Family and Consumer Science 12.0.0</w:t>
            </w:r>
          </w:p>
        </w:tc>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817071" w:rsidRDefault="00817071" w:rsidP="00C26802">
            <w:pPr>
              <w:spacing w:after="0" w:line="240" w:lineRule="auto"/>
              <w:rPr>
                <w:rFonts w:ascii="Verdana" w:hAnsi="Verdana"/>
                <w:color w:val="000000"/>
                <w:sz w:val="15"/>
                <w:szCs w:val="15"/>
              </w:rPr>
            </w:pPr>
            <w:r>
              <w:rPr>
                <w:rFonts w:ascii="Verdana" w:hAnsi="Verdana"/>
                <w:color w:val="000000"/>
                <w:sz w:val="15"/>
                <w:szCs w:val="15"/>
              </w:rPr>
              <w:t>Demonstrate the ability to effectively teach students to integrate the processes of thinking, communication, leadership and management into lesson plans. (SA 11.2)</w:t>
            </w:r>
          </w:p>
        </w:tc>
        <w:tc>
          <w:tcPr>
            <w:tcW w:w="900" w:type="dxa"/>
            <w:tcBorders>
              <w:top w:val="outset" w:sz="6" w:space="0" w:color="auto"/>
              <w:left w:val="outset" w:sz="6" w:space="0" w:color="auto"/>
              <w:bottom w:val="outset" w:sz="6" w:space="0" w:color="auto"/>
              <w:right w:val="single" w:sz="4" w:space="0" w:color="auto"/>
            </w:tcBorders>
            <w:shd w:val="clear" w:color="auto" w:fill="FFFFFF"/>
          </w:tcPr>
          <w:p w:rsidR="00817071" w:rsidRPr="00195B4D" w:rsidRDefault="00817071" w:rsidP="00CF6B36">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3</w:t>
            </w:r>
          </w:p>
        </w:tc>
        <w:tc>
          <w:tcPr>
            <w:tcW w:w="1080" w:type="dxa"/>
            <w:tcBorders>
              <w:top w:val="outset" w:sz="6" w:space="0" w:color="auto"/>
              <w:left w:val="single" w:sz="4" w:space="0" w:color="auto"/>
              <w:bottom w:val="outset" w:sz="6" w:space="0" w:color="auto"/>
              <w:right w:val="single" w:sz="4" w:space="0" w:color="auto"/>
            </w:tcBorders>
            <w:shd w:val="clear" w:color="auto" w:fill="FFFFFF"/>
          </w:tcPr>
          <w:p w:rsidR="00817071" w:rsidRPr="00195B4D" w:rsidRDefault="00817071" w:rsidP="00CF6B36">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2</w:t>
            </w:r>
          </w:p>
        </w:tc>
        <w:tc>
          <w:tcPr>
            <w:tcW w:w="1350" w:type="dxa"/>
            <w:tcBorders>
              <w:top w:val="outset" w:sz="6" w:space="0" w:color="auto"/>
              <w:left w:val="single" w:sz="4" w:space="0" w:color="auto"/>
              <w:bottom w:val="outset" w:sz="6" w:space="0" w:color="auto"/>
              <w:right w:val="single" w:sz="4" w:space="0" w:color="auto"/>
            </w:tcBorders>
            <w:shd w:val="clear" w:color="auto" w:fill="FFFFFF"/>
          </w:tcPr>
          <w:p w:rsidR="00817071" w:rsidRPr="00195B4D" w:rsidRDefault="00817071" w:rsidP="00CF6B36">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1</w:t>
            </w:r>
          </w:p>
        </w:tc>
        <w:tc>
          <w:tcPr>
            <w:tcW w:w="990" w:type="dxa"/>
            <w:tcBorders>
              <w:top w:val="outset" w:sz="6" w:space="0" w:color="auto"/>
              <w:left w:val="single" w:sz="4" w:space="0" w:color="auto"/>
              <w:bottom w:val="outset" w:sz="6" w:space="0" w:color="auto"/>
              <w:right w:val="single" w:sz="4" w:space="0" w:color="auto"/>
            </w:tcBorders>
            <w:shd w:val="clear" w:color="auto" w:fill="FFFFFF"/>
          </w:tcPr>
          <w:p w:rsidR="00817071" w:rsidRPr="00195B4D" w:rsidRDefault="00817071" w:rsidP="00CF6B36">
            <w:pPr>
              <w:spacing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(NO)</w:t>
            </w:r>
          </w:p>
        </w:tc>
        <w:tc>
          <w:tcPr>
            <w:tcW w:w="1011" w:type="dxa"/>
            <w:tcBorders>
              <w:top w:val="outset" w:sz="6" w:space="0" w:color="auto"/>
              <w:left w:val="single" w:sz="4" w:space="0" w:color="auto"/>
              <w:bottom w:val="outset" w:sz="6" w:space="0" w:color="auto"/>
              <w:right w:val="outset" w:sz="6" w:space="0" w:color="auto"/>
            </w:tcBorders>
            <w:shd w:val="clear" w:color="auto" w:fill="FFFFFF"/>
          </w:tcPr>
          <w:p w:rsidR="00817071" w:rsidRPr="00195B4D" w:rsidRDefault="00817071" w:rsidP="00CF6B36">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(NA)</w:t>
            </w:r>
          </w:p>
        </w:tc>
      </w:tr>
      <w:tr w:rsidR="00817071" w:rsidRPr="008702C6" w:rsidTr="00817071">
        <w:trPr>
          <w:trHeight w:val="555"/>
        </w:trPr>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817071" w:rsidRDefault="00817071" w:rsidP="008702C6">
            <w:pPr>
              <w:spacing w:after="0" w:line="240" w:lineRule="auto"/>
              <w:rPr>
                <w:rFonts w:ascii="Verdana" w:hAnsi="Verdana"/>
                <w:color w:val="000000"/>
                <w:sz w:val="15"/>
                <w:szCs w:val="15"/>
              </w:rPr>
            </w:pPr>
            <w:r>
              <w:rPr>
                <w:rFonts w:ascii="Verdana" w:hAnsi="Verdana"/>
                <w:color w:val="000000"/>
                <w:sz w:val="15"/>
                <w:szCs w:val="15"/>
              </w:rPr>
              <w:t>Family and Consumer Science 13.0.0</w:t>
            </w:r>
          </w:p>
        </w:tc>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817071" w:rsidRDefault="00817071" w:rsidP="008702C6">
            <w:pPr>
              <w:spacing w:after="0" w:line="240" w:lineRule="auto"/>
              <w:rPr>
                <w:rFonts w:ascii="Verdana" w:hAnsi="Verdana"/>
                <w:color w:val="000000"/>
                <w:sz w:val="15"/>
                <w:szCs w:val="15"/>
              </w:rPr>
            </w:pPr>
            <w:r>
              <w:rPr>
                <w:rFonts w:ascii="Verdana" w:hAnsi="Verdana"/>
                <w:color w:val="000000"/>
                <w:sz w:val="15"/>
                <w:szCs w:val="15"/>
              </w:rPr>
              <w:t>Demonstrate skills and techniques adequately. (SA 13.3)</w:t>
            </w:r>
          </w:p>
        </w:tc>
        <w:tc>
          <w:tcPr>
            <w:tcW w:w="900" w:type="dxa"/>
            <w:tcBorders>
              <w:top w:val="outset" w:sz="6" w:space="0" w:color="auto"/>
              <w:left w:val="outset" w:sz="6" w:space="0" w:color="auto"/>
              <w:bottom w:val="outset" w:sz="6" w:space="0" w:color="auto"/>
              <w:right w:val="single" w:sz="4" w:space="0" w:color="auto"/>
            </w:tcBorders>
            <w:shd w:val="clear" w:color="auto" w:fill="FFFFFF"/>
          </w:tcPr>
          <w:p w:rsidR="00817071" w:rsidRPr="00195B4D" w:rsidRDefault="00817071" w:rsidP="009E1B6C">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3</w:t>
            </w:r>
          </w:p>
        </w:tc>
        <w:tc>
          <w:tcPr>
            <w:tcW w:w="1080" w:type="dxa"/>
            <w:tcBorders>
              <w:top w:val="outset" w:sz="6" w:space="0" w:color="auto"/>
              <w:left w:val="single" w:sz="4" w:space="0" w:color="auto"/>
              <w:bottom w:val="outset" w:sz="6" w:space="0" w:color="auto"/>
              <w:right w:val="single" w:sz="4" w:space="0" w:color="auto"/>
            </w:tcBorders>
            <w:shd w:val="clear" w:color="auto" w:fill="FFFFFF"/>
          </w:tcPr>
          <w:p w:rsidR="00817071" w:rsidRPr="00195B4D" w:rsidRDefault="00817071" w:rsidP="009E1B6C">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2</w:t>
            </w:r>
          </w:p>
        </w:tc>
        <w:tc>
          <w:tcPr>
            <w:tcW w:w="1350" w:type="dxa"/>
            <w:tcBorders>
              <w:top w:val="outset" w:sz="6" w:space="0" w:color="auto"/>
              <w:left w:val="single" w:sz="4" w:space="0" w:color="auto"/>
              <w:bottom w:val="outset" w:sz="6" w:space="0" w:color="auto"/>
              <w:right w:val="single" w:sz="4" w:space="0" w:color="auto"/>
            </w:tcBorders>
            <w:shd w:val="clear" w:color="auto" w:fill="FFFFFF"/>
          </w:tcPr>
          <w:p w:rsidR="00817071" w:rsidRPr="00195B4D" w:rsidRDefault="00817071" w:rsidP="009E1B6C">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1</w:t>
            </w:r>
          </w:p>
        </w:tc>
        <w:tc>
          <w:tcPr>
            <w:tcW w:w="990" w:type="dxa"/>
            <w:tcBorders>
              <w:top w:val="outset" w:sz="6" w:space="0" w:color="auto"/>
              <w:left w:val="single" w:sz="4" w:space="0" w:color="auto"/>
              <w:bottom w:val="outset" w:sz="6" w:space="0" w:color="auto"/>
              <w:right w:val="single" w:sz="4" w:space="0" w:color="auto"/>
            </w:tcBorders>
            <w:shd w:val="clear" w:color="auto" w:fill="FFFFFF"/>
          </w:tcPr>
          <w:p w:rsidR="00817071" w:rsidRPr="00195B4D" w:rsidRDefault="00817071" w:rsidP="009E1B6C">
            <w:pPr>
              <w:spacing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(NO)</w:t>
            </w:r>
          </w:p>
        </w:tc>
        <w:tc>
          <w:tcPr>
            <w:tcW w:w="1011" w:type="dxa"/>
            <w:tcBorders>
              <w:top w:val="outset" w:sz="6" w:space="0" w:color="auto"/>
              <w:left w:val="single" w:sz="4" w:space="0" w:color="auto"/>
              <w:bottom w:val="outset" w:sz="6" w:space="0" w:color="auto"/>
              <w:right w:val="outset" w:sz="6" w:space="0" w:color="auto"/>
            </w:tcBorders>
            <w:shd w:val="clear" w:color="auto" w:fill="FFFFFF"/>
          </w:tcPr>
          <w:p w:rsidR="00817071" w:rsidRPr="00195B4D" w:rsidRDefault="00817071" w:rsidP="009E1B6C">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(NA)</w:t>
            </w:r>
          </w:p>
        </w:tc>
      </w:tr>
      <w:tr w:rsidR="00817071" w:rsidRPr="008702C6" w:rsidTr="00817071">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817071" w:rsidRDefault="00817071" w:rsidP="008702C6">
            <w:pPr>
              <w:spacing w:after="0" w:line="240" w:lineRule="auto"/>
              <w:rPr>
                <w:rFonts w:ascii="Verdana" w:hAnsi="Verdana"/>
                <w:color w:val="000000"/>
                <w:sz w:val="15"/>
                <w:szCs w:val="15"/>
              </w:rPr>
            </w:pPr>
            <w:r>
              <w:rPr>
                <w:rFonts w:ascii="Verdana" w:hAnsi="Verdana"/>
                <w:color w:val="000000"/>
                <w:sz w:val="15"/>
                <w:szCs w:val="15"/>
              </w:rPr>
              <w:t>Family and Consumer Science 14.0.0</w:t>
            </w:r>
          </w:p>
        </w:tc>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817071" w:rsidRDefault="00817071" w:rsidP="008702C6">
            <w:pPr>
              <w:spacing w:after="0" w:line="240" w:lineRule="auto"/>
              <w:rPr>
                <w:rFonts w:ascii="Verdana" w:hAnsi="Verdana"/>
                <w:color w:val="000000"/>
                <w:sz w:val="15"/>
                <w:szCs w:val="15"/>
              </w:rPr>
            </w:pPr>
            <w:r>
              <w:rPr>
                <w:rFonts w:ascii="Verdana" w:hAnsi="Verdana"/>
                <w:color w:val="000000"/>
                <w:sz w:val="15"/>
                <w:szCs w:val="15"/>
              </w:rPr>
              <w:t>Demonstrate the ability to organize and safely supervise lab exercises. (SA 13.7)</w:t>
            </w:r>
          </w:p>
        </w:tc>
        <w:tc>
          <w:tcPr>
            <w:tcW w:w="900" w:type="dxa"/>
            <w:tcBorders>
              <w:top w:val="outset" w:sz="6" w:space="0" w:color="auto"/>
              <w:left w:val="outset" w:sz="6" w:space="0" w:color="auto"/>
              <w:bottom w:val="outset" w:sz="6" w:space="0" w:color="auto"/>
              <w:right w:val="single" w:sz="4" w:space="0" w:color="auto"/>
            </w:tcBorders>
            <w:shd w:val="clear" w:color="auto" w:fill="FFFFFF"/>
          </w:tcPr>
          <w:p w:rsidR="00817071" w:rsidRPr="00195B4D" w:rsidRDefault="00817071" w:rsidP="009E1B6C">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3</w:t>
            </w:r>
          </w:p>
        </w:tc>
        <w:tc>
          <w:tcPr>
            <w:tcW w:w="1080" w:type="dxa"/>
            <w:tcBorders>
              <w:top w:val="outset" w:sz="6" w:space="0" w:color="auto"/>
              <w:left w:val="single" w:sz="4" w:space="0" w:color="auto"/>
              <w:bottom w:val="outset" w:sz="6" w:space="0" w:color="auto"/>
              <w:right w:val="single" w:sz="4" w:space="0" w:color="auto"/>
            </w:tcBorders>
            <w:shd w:val="clear" w:color="auto" w:fill="FFFFFF"/>
          </w:tcPr>
          <w:p w:rsidR="00817071" w:rsidRPr="00195B4D" w:rsidRDefault="00817071" w:rsidP="009E1B6C">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2</w:t>
            </w:r>
          </w:p>
        </w:tc>
        <w:tc>
          <w:tcPr>
            <w:tcW w:w="1350" w:type="dxa"/>
            <w:tcBorders>
              <w:top w:val="outset" w:sz="6" w:space="0" w:color="auto"/>
              <w:left w:val="single" w:sz="4" w:space="0" w:color="auto"/>
              <w:bottom w:val="outset" w:sz="6" w:space="0" w:color="auto"/>
              <w:right w:val="single" w:sz="4" w:space="0" w:color="auto"/>
            </w:tcBorders>
            <w:shd w:val="clear" w:color="auto" w:fill="FFFFFF"/>
          </w:tcPr>
          <w:p w:rsidR="00817071" w:rsidRPr="00195B4D" w:rsidRDefault="00817071" w:rsidP="009E1B6C">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1</w:t>
            </w:r>
          </w:p>
        </w:tc>
        <w:tc>
          <w:tcPr>
            <w:tcW w:w="990" w:type="dxa"/>
            <w:tcBorders>
              <w:top w:val="outset" w:sz="6" w:space="0" w:color="auto"/>
              <w:left w:val="single" w:sz="4" w:space="0" w:color="auto"/>
              <w:bottom w:val="outset" w:sz="6" w:space="0" w:color="auto"/>
              <w:right w:val="single" w:sz="4" w:space="0" w:color="auto"/>
            </w:tcBorders>
            <w:shd w:val="clear" w:color="auto" w:fill="FFFFFF"/>
          </w:tcPr>
          <w:p w:rsidR="00817071" w:rsidRPr="00195B4D" w:rsidRDefault="00817071" w:rsidP="009E1B6C">
            <w:pPr>
              <w:spacing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(NO)</w:t>
            </w:r>
          </w:p>
        </w:tc>
        <w:tc>
          <w:tcPr>
            <w:tcW w:w="1011" w:type="dxa"/>
            <w:tcBorders>
              <w:top w:val="outset" w:sz="6" w:space="0" w:color="auto"/>
              <w:left w:val="single" w:sz="4" w:space="0" w:color="auto"/>
              <w:bottom w:val="outset" w:sz="6" w:space="0" w:color="auto"/>
              <w:right w:val="outset" w:sz="6" w:space="0" w:color="auto"/>
            </w:tcBorders>
            <w:shd w:val="clear" w:color="auto" w:fill="FFFFFF"/>
          </w:tcPr>
          <w:p w:rsidR="00817071" w:rsidRPr="00195B4D" w:rsidRDefault="00817071" w:rsidP="009E1B6C">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(NA)</w:t>
            </w:r>
          </w:p>
        </w:tc>
      </w:tr>
      <w:tr w:rsidR="00817071" w:rsidRPr="008702C6" w:rsidTr="00817071">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817071" w:rsidRDefault="00817071" w:rsidP="008702C6">
            <w:pPr>
              <w:spacing w:after="0" w:line="240" w:lineRule="auto"/>
              <w:rPr>
                <w:rFonts w:ascii="Verdana" w:hAnsi="Verdana"/>
                <w:color w:val="000000"/>
                <w:sz w:val="15"/>
                <w:szCs w:val="15"/>
              </w:rPr>
            </w:pPr>
            <w:r>
              <w:rPr>
                <w:rFonts w:ascii="Verdana" w:hAnsi="Verdana"/>
                <w:color w:val="000000"/>
                <w:sz w:val="15"/>
                <w:szCs w:val="15"/>
              </w:rPr>
              <w:t>Family and Consumer Science 15.0.0</w:t>
            </w:r>
          </w:p>
        </w:tc>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817071" w:rsidRDefault="00817071" w:rsidP="008702C6">
            <w:pPr>
              <w:spacing w:after="0" w:line="240" w:lineRule="auto"/>
              <w:rPr>
                <w:rFonts w:ascii="Verdana" w:hAnsi="Verdana"/>
                <w:color w:val="000000"/>
                <w:sz w:val="15"/>
                <w:szCs w:val="15"/>
              </w:rPr>
            </w:pPr>
            <w:r>
              <w:rPr>
                <w:rFonts w:ascii="Verdana" w:hAnsi="Verdana"/>
                <w:color w:val="000000"/>
                <w:sz w:val="15"/>
                <w:szCs w:val="15"/>
              </w:rPr>
              <w:t>Demonstrate the ability to design, implement, adapt and supervise a wide variety of learning opportunities to meet the needs of all students. (SA 13.1-13-6)</w:t>
            </w:r>
          </w:p>
        </w:tc>
        <w:tc>
          <w:tcPr>
            <w:tcW w:w="900" w:type="dxa"/>
            <w:tcBorders>
              <w:top w:val="outset" w:sz="6" w:space="0" w:color="auto"/>
              <w:left w:val="outset" w:sz="6" w:space="0" w:color="auto"/>
              <w:bottom w:val="outset" w:sz="6" w:space="0" w:color="auto"/>
              <w:right w:val="single" w:sz="4" w:space="0" w:color="auto"/>
            </w:tcBorders>
            <w:shd w:val="clear" w:color="auto" w:fill="FFFFFF"/>
          </w:tcPr>
          <w:p w:rsidR="00817071" w:rsidRPr="00195B4D" w:rsidRDefault="00817071" w:rsidP="009E1B6C">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3</w:t>
            </w:r>
          </w:p>
        </w:tc>
        <w:tc>
          <w:tcPr>
            <w:tcW w:w="1080" w:type="dxa"/>
            <w:tcBorders>
              <w:top w:val="outset" w:sz="6" w:space="0" w:color="auto"/>
              <w:left w:val="single" w:sz="4" w:space="0" w:color="auto"/>
              <w:bottom w:val="outset" w:sz="6" w:space="0" w:color="auto"/>
              <w:right w:val="single" w:sz="4" w:space="0" w:color="auto"/>
            </w:tcBorders>
            <w:shd w:val="clear" w:color="auto" w:fill="FFFFFF"/>
          </w:tcPr>
          <w:p w:rsidR="00817071" w:rsidRPr="00195B4D" w:rsidRDefault="00817071" w:rsidP="009E1B6C">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2</w:t>
            </w:r>
          </w:p>
        </w:tc>
        <w:tc>
          <w:tcPr>
            <w:tcW w:w="1350" w:type="dxa"/>
            <w:tcBorders>
              <w:top w:val="outset" w:sz="6" w:space="0" w:color="auto"/>
              <w:left w:val="single" w:sz="4" w:space="0" w:color="auto"/>
              <w:bottom w:val="outset" w:sz="6" w:space="0" w:color="auto"/>
              <w:right w:val="single" w:sz="4" w:space="0" w:color="auto"/>
            </w:tcBorders>
            <w:shd w:val="clear" w:color="auto" w:fill="FFFFFF"/>
          </w:tcPr>
          <w:p w:rsidR="00817071" w:rsidRPr="00195B4D" w:rsidRDefault="00817071" w:rsidP="009E1B6C">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1</w:t>
            </w:r>
          </w:p>
        </w:tc>
        <w:tc>
          <w:tcPr>
            <w:tcW w:w="990" w:type="dxa"/>
            <w:tcBorders>
              <w:top w:val="outset" w:sz="6" w:space="0" w:color="auto"/>
              <w:left w:val="single" w:sz="4" w:space="0" w:color="auto"/>
              <w:bottom w:val="outset" w:sz="6" w:space="0" w:color="auto"/>
              <w:right w:val="single" w:sz="4" w:space="0" w:color="auto"/>
            </w:tcBorders>
            <w:shd w:val="clear" w:color="auto" w:fill="FFFFFF"/>
          </w:tcPr>
          <w:p w:rsidR="00817071" w:rsidRPr="00195B4D" w:rsidRDefault="00817071" w:rsidP="009E1B6C">
            <w:pPr>
              <w:spacing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(NO)</w:t>
            </w:r>
          </w:p>
        </w:tc>
        <w:tc>
          <w:tcPr>
            <w:tcW w:w="1011" w:type="dxa"/>
            <w:tcBorders>
              <w:top w:val="outset" w:sz="6" w:space="0" w:color="auto"/>
              <w:left w:val="single" w:sz="4" w:space="0" w:color="auto"/>
              <w:bottom w:val="outset" w:sz="6" w:space="0" w:color="auto"/>
              <w:right w:val="outset" w:sz="6" w:space="0" w:color="auto"/>
            </w:tcBorders>
            <w:shd w:val="clear" w:color="auto" w:fill="FFFFFF"/>
          </w:tcPr>
          <w:p w:rsidR="00817071" w:rsidRPr="00195B4D" w:rsidRDefault="00817071" w:rsidP="009E1B6C">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(NA)</w:t>
            </w:r>
          </w:p>
        </w:tc>
      </w:tr>
      <w:tr w:rsidR="00817071" w:rsidRPr="008702C6" w:rsidTr="00817071">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817071" w:rsidRDefault="00817071" w:rsidP="008702C6">
            <w:pPr>
              <w:spacing w:after="0" w:line="240" w:lineRule="auto"/>
              <w:rPr>
                <w:rFonts w:ascii="Verdana" w:hAnsi="Verdana"/>
                <w:color w:val="000000"/>
                <w:sz w:val="15"/>
                <w:szCs w:val="15"/>
              </w:rPr>
            </w:pPr>
            <w:r>
              <w:rPr>
                <w:rFonts w:ascii="Verdana" w:hAnsi="Verdana"/>
                <w:color w:val="000000"/>
                <w:sz w:val="15"/>
                <w:szCs w:val="15"/>
              </w:rPr>
              <w:t>Family and Consumer Science 16.0.0</w:t>
            </w:r>
          </w:p>
        </w:tc>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817071" w:rsidRDefault="00817071" w:rsidP="00A01EEB">
            <w:pPr>
              <w:spacing w:after="0" w:line="240" w:lineRule="auto"/>
              <w:rPr>
                <w:rFonts w:ascii="Verdana" w:hAnsi="Verdana"/>
                <w:color w:val="000000"/>
                <w:sz w:val="15"/>
                <w:szCs w:val="15"/>
              </w:rPr>
            </w:pPr>
            <w:r>
              <w:rPr>
                <w:rFonts w:ascii="Verdana" w:hAnsi="Verdana"/>
                <w:color w:val="000000"/>
                <w:sz w:val="15"/>
                <w:szCs w:val="15"/>
              </w:rPr>
              <w:t>Demonstrate the ability to develop, implement and/or manage FCCLA activities that foster students’ academic and personal growth. (SA 14.1-14.4)</w:t>
            </w:r>
          </w:p>
        </w:tc>
        <w:tc>
          <w:tcPr>
            <w:tcW w:w="900" w:type="dxa"/>
            <w:tcBorders>
              <w:top w:val="outset" w:sz="6" w:space="0" w:color="auto"/>
              <w:left w:val="outset" w:sz="6" w:space="0" w:color="auto"/>
              <w:bottom w:val="outset" w:sz="6" w:space="0" w:color="auto"/>
              <w:right w:val="single" w:sz="4" w:space="0" w:color="auto"/>
            </w:tcBorders>
            <w:shd w:val="clear" w:color="auto" w:fill="FFFFFF"/>
          </w:tcPr>
          <w:p w:rsidR="00817071" w:rsidRPr="00195B4D" w:rsidRDefault="00817071" w:rsidP="009E1B6C">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3</w:t>
            </w:r>
          </w:p>
        </w:tc>
        <w:tc>
          <w:tcPr>
            <w:tcW w:w="1080" w:type="dxa"/>
            <w:tcBorders>
              <w:top w:val="outset" w:sz="6" w:space="0" w:color="auto"/>
              <w:left w:val="single" w:sz="4" w:space="0" w:color="auto"/>
              <w:bottom w:val="outset" w:sz="6" w:space="0" w:color="auto"/>
              <w:right w:val="single" w:sz="4" w:space="0" w:color="auto"/>
            </w:tcBorders>
            <w:shd w:val="clear" w:color="auto" w:fill="FFFFFF"/>
          </w:tcPr>
          <w:p w:rsidR="00817071" w:rsidRPr="00195B4D" w:rsidRDefault="00817071" w:rsidP="009E1B6C">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2</w:t>
            </w:r>
          </w:p>
        </w:tc>
        <w:tc>
          <w:tcPr>
            <w:tcW w:w="1350" w:type="dxa"/>
            <w:tcBorders>
              <w:top w:val="outset" w:sz="6" w:space="0" w:color="auto"/>
              <w:left w:val="single" w:sz="4" w:space="0" w:color="auto"/>
              <w:bottom w:val="outset" w:sz="6" w:space="0" w:color="auto"/>
              <w:right w:val="single" w:sz="4" w:space="0" w:color="auto"/>
            </w:tcBorders>
            <w:shd w:val="clear" w:color="auto" w:fill="FFFFFF"/>
          </w:tcPr>
          <w:p w:rsidR="00817071" w:rsidRPr="00195B4D" w:rsidRDefault="00817071" w:rsidP="009E1B6C">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1</w:t>
            </w:r>
          </w:p>
        </w:tc>
        <w:tc>
          <w:tcPr>
            <w:tcW w:w="990" w:type="dxa"/>
            <w:tcBorders>
              <w:top w:val="outset" w:sz="6" w:space="0" w:color="auto"/>
              <w:left w:val="single" w:sz="4" w:space="0" w:color="auto"/>
              <w:bottom w:val="outset" w:sz="6" w:space="0" w:color="auto"/>
              <w:right w:val="single" w:sz="4" w:space="0" w:color="auto"/>
            </w:tcBorders>
            <w:shd w:val="clear" w:color="auto" w:fill="FFFFFF"/>
          </w:tcPr>
          <w:p w:rsidR="00817071" w:rsidRPr="00195B4D" w:rsidRDefault="00817071" w:rsidP="009E1B6C">
            <w:pPr>
              <w:spacing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(NO)</w:t>
            </w:r>
          </w:p>
        </w:tc>
        <w:tc>
          <w:tcPr>
            <w:tcW w:w="1011" w:type="dxa"/>
            <w:tcBorders>
              <w:top w:val="outset" w:sz="6" w:space="0" w:color="auto"/>
              <w:left w:val="single" w:sz="4" w:space="0" w:color="auto"/>
              <w:bottom w:val="outset" w:sz="6" w:space="0" w:color="auto"/>
              <w:right w:val="outset" w:sz="6" w:space="0" w:color="auto"/>
            </w:tcBorders>
            <w:shd w:val="clear" w:color="auto" w:fill="FFFFFF"/>
          </w:tcPr>
          <w:p w:rsidR="00817071" w:rsidRPr="00195B4D" w:rsidRDefault="00817071" w:rsidP="009E1B6C">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(NA)</w:t>
            </w:r>
          </w:p>
        </w:tc>
      </w:tr>
      <w:tr w:rsidR="00817071" w:rsidRPr="008702C6" w:rsidTr="00817071">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817071" w:rsidRDefault="00817071" w:rsidP="008702C6">
            <w:pPr>
              <w:spacing w:after="0" w:line="240" w:lineRule="auto"/>
              <w:rPr>
                <w:rFonts w:ascii="Verdana" w:hAnsi="Verdana"/>
                <w:color w:val="000000"/>
                <w:sz w:val="15"/>
                <w:szCs w:val="15"/>
              </w:rPr>
            </w:pPr>
            <w:r>
              <w:rPr>
                <w:rFonts w:ascii="Verdana" w:hAnsi="Verdana"/>
                <w:color w:val="000000"/>
                <w:sz w:val="15"/>
                <w:szCs w:val="15"/>
              </w:rPr>
              <w:t>Family and Consumer Science Influence on Student Learning</w:t>
            </w:r>
          </w:p>
        </w:tc>
        <w:tc>
          <w:tcPr>
            <w:tcW w:w="4500" w:type="dxa"/>
            <w:tcBorders>
              <w:top w:val="outset" w:sz="6" w:space="0" w:color="auto"/>
              <w:left w:val="outset" w:sz="6" w:space="0" w:color="auto"/>
              <w:bottom w:val="outset" w:sz="6" w:space="0" w:color="auto"/>
              <w:right w:val="outset" w:sz="6" w:space="0" w:color="auto"/>
            </w:tcBorders>
            <w:shd w:val="clear" w:color="auto" w:fill="FFFFFF"/>
            <w:hideMark/>
          </w:tcPr>
          <w:p w:rsidR="00817071" w:rsidRDefault="00817071" w:rsidP="008702C6">
            <w:pPr>
              <w:spacing w:after="0" w:line="240" w:lineRule="auto"/>
              <w:rPr>
                <w:rFonts w:ascii="Verdana" w:hAnsi="Verdana"/>
                <w:color w:val="000000"/>
                <w:sz w:val="15"/>
                <w:szCs w:val="15"/>
              </w:rPr>
            </w:pPr>
            <w:r>
              <w:rPr>
                <w:rFonts w:ascii="Verdana" w:hAnsi="Verdana"/>
                <w:color w:val="000000"/>
                <w:sz w:val="15"/>
                <w:szCs w:val="15"/>
              </w:rPr>
              <w:t xml:space="preserve">The student teacher influences student learning to ensure high levels of achievement among all students. </w:t>
            </w:r>
            <w:r w:rsidRPr="00BA6AD7">
              <w:rPr>
                <w:rFonts w:ascii="Verdana" w:hAnsi="Verdana"/>
                <w:b/>
                <w:color w:val="000000"/>
                <w:sz w:val="15"/>
                <w:szCs w:val="15"/>
              </w:rPr>
              <w:t>Comment required.</w:t>
            </w:r>
          </w:p>
        </w:tc>
        <w:tc>
          <w:tcPr>
            <w:tcW w:w="900" w:type="dxa"/>
            <w:tcBorders>
              <w:top w:val="outset" w:sz="6" w:space="0" w:color="auto"/>
              <w:left w:val="outset" w:sz="6" w:space="0" w:color="auto"/>
              <w:bottom w:val="outset" w:sz="6" w:space="0" w:color="auto"/>
              <w:right w:val="single" w:sz="4" w:space="0" w:color="auto"/>
            </w:tcBorders>
            <w:shd w:val="clear" w:color="auto" w:fill="FFFFFF"/>
          </w:tcPr>
          <w:p w:rsidR="00817071" w:rsidRPr="00195B4D" w:rsidRDefault="00817071" w:rsidP="009E1B6C">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3</w:t>
            </w:r>
          </w:p>
        </w:tc>
        <w:tc>
          <w:tcPr>
            <w:tcW w:w="1080" w:type="dxa"/>
            <w:tcBorders>
              <w:top w:val="outset" w:sz="6" w:space="0" w:color="auto"/>
              <w:left w:val="single" w:sz="4" w:space="0" w:color="auto"/>
              <w:bottom w:val="outset" w:sz="6" w:space="0" w:color="auto"/>
              <w:right w:val="single" w:sz="4" w:space="0" w:color="auto"/>
            </w:tcBorders>
            <w:shd w:val="clear" w:color="auto" w:fill="FFFFFF"/>
          </w:tcPr>
          <w:p w:rsidR="00817071" w:rsidRPr="00195B4D" w:rsidRDefault="00817071" w:rsidP="009E1B6C">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2</w:t>
            </w:r>
          </w:p>
        </w:tc>
        <w:tc>
          <w:tcPr>
            <w:tcW w:w="1350" w:type="dxa"/>
            <w:tcBorders>
              <w:top w:val="outset" w:sz="6" w:space="0" w:color="auto"/>
              <w:left w:val="single" w:sz="4" w:space="0" w:color="auto"/>
              <w:bottom w:val="outset" w:sz="6" w:space="0" w:color="auto"/>
              <w:right w:val="single" w:sz="4" w:space="0" w:color="auto"/>
            </w:tcBorders>
            <w:shd w:val="clear" w:color="auto" w:fill="FFFFFF"/>
          </w:tcPr>
          <w:p w:rsidR="00817071" w:rsidRPr="00195B4D" w:rsidRDefault="00817071" w:rsidP="009E1B6C">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1</w:t>
            </w:r>
          </w:p>
        </w:tc>
        <w:tc>
          <w:tcPr>
            <w:tcW w:w="990" w:type="dxa"/>
            <w:tcBorders>
              <w:top w:val="outset" w:sz="6" w:space="0" w:color="auto"/>
              <w:left w:val="single" w:sz="4" w:space="0" w:color="auto"/>
              <w:bottom w:val="outset" w:sz="6" w:space="0" w:color="auto"/>
              <w:right w:val="single" w:sz="4" w:space="0" w:color="auto"/>
            </w:tcBorders>
            <w:shd w:val="clear" w:color="auto" w:fill="FFFFFF"/>
          </w:tcPr>
          <w:p w:rsidR="00817071" w:rsidRPr="00195B4D" w:rsidRDefault="00817071" w:rsidP="009E1B6C">
            <w:pPr>
              <w:spacing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(NO)</w:t>
            </w:r>
          </w:p>
        </w:tc>
        <w:tc>
          <w:tcPr>
            <w:tcW w:w="1011" w:type="dxa"/>
            <w:tcBorders>
              <w:top w:val="outset" w:sz="6" w:space="0" w:color="auto"/>
              <w:left w:val="single" w:sz="4" w:space="0" w:color="auto"/>
              <w:bottom w:val="outset" w:sz="6" w:space="0" w:color="auto"/>
              <w:right w:val="outset" w:sz="6" w:space="0" w:color="auto"/>
            </w:tcBorders>
            <w:shd w:val="clear" w:color="auto" w:fill="FFFFFF"/>
          </w:tcPr>
          <w:p w:rsidR="00817071" w:rsidRPr="00195B4D" w:rsidRDefault="00817071" w:rsidP="009E1B6C">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 (NA)</w:t>
            </w:r>
          </w:p>
        </w:tc>
      </w:tr>
    </w:tbl>
    <w:p w:rsidR="00817071" w:rsidRDefault="00817071"/>
    <w:tbl>
      <w:tblPr>
        <w:tblStyle w:val="TableGrid"/>
        <w:tblW w:w="0" w:type="auto"/>
        <w:tblLook w:val="04A0"/>
      </w:tblPr>
      <w:tblGrid>
        <w:gridCol w:w="11016"/>
      </w:tblGrid>
      <w:tr w:rsidR="00F24663" w:rsidTr="00BA6AD7">
        <w:trPr>
          <w:trHeight w:val="2672"/>
        </w:trPr>
        <w:tc>
          <w:tcPr>
            <w:tcW w:w="11016" w:type="dxa"/>
          </w:tcPr>
          <w:p w:rsidR="00F24663" w:rsidRPr="00F24663" w:rsidRDefault="00DE203F" w:rsidP="00707927">
            <w:pPr>
              <w:spacing w:after="240"/>
              <w:rPr>
                <w:b/>
              </w:rPr>
            </w:pPr>
            <w:r>
              <w:rPr>
                <w:b/>
              </w:rPr>
              <w:t>Influence</w:t>
            </w:r>
            <w:r w:rsidR="00BA6AD7">
              <w:rPr>
                <w:b/>
              </w:rPr>
              <w:t xml:space="preserve"> on Student Learning (C</w:t>
            </w:r>
            <w:r w:rsidR="00F24663" w:rsidRPr="00F24663">
              <w:rPr>
                <w:b/>
              </w:rPr>
              <w:t>omment required)</w:t>
            </w:r>
            <w:r w:rsidR="008008F4">
              <w:rPr>
                <w:b/>
              </w:rPr>
              <w:t>:</w:t>
            </w:r>
          </w:p>
        </w:tc>
      </w:tr>
      <w:tr w:rsidR="00F24663" w:rsidTr="00BA6AD7">
        <w:trPr>
          <w:trHeight w:val="4787"/>
        </w:trPr>
        <w:tc>
          <w:tcPr>
            <w:tcW w:w="11016" w:type="dxa"/>
          </w:tcPr>
          <w:p w:rsidR="00F24663" w:rsidRPr="00F24663" w:rsidRDefault="00F24663" w:rsidP="00707927">
            <w:pPr>
              <w:spacing w:after="240"/>
              <w:rPr>
                <w:b/>
              </w:rPr>
            </w:pPr>
            <w:r w:rsidRPr="00F24663">
              <w:rPr>
                <w:b/>
              </w:rPr>
              <w:t>General Comments (Optional)</w:t>
            </w:r>
            <w:r w:rsidR="008008F4">
              <w:rPr>
                <w:b/>
              </w:rPr>
              <w:t>:</w:t>
            </w:r>
          </w:p>
        </w:tc>
      </w:tr>
    </w:tbl>
    <w:p w:rsidR="00996D8D" w:rsidRDefault="00996D8D" w:rsidP="00707927">
      <w:pPr>
        <w:spacing w:after="240" w:line="240" w:lineRule="auto"/>
      </w:pPr>
    </w:p>
    <w:sectPr w:rsidR="00996D8D" w:rsidSect="008702C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compat/>
  <w:rsids>
    <w:rsidRoot w:val="00383DE6"/>
    <w:rsid w:val="00097DCF"/>
    <w:rsid w:val="00107E2B"/>
    <w:rsid w:val="00114FFE"/>
    <w:rsid w:val="00121C1F"/>
    <w:rsid w:val="00190E25"/>
    <w:rsid w:val="002C68FB"/>
    <w:rsid w:val="002E7C95"/>
    <w:rsid w:val="00383DE6"/>
    <w:rsid w:val="003A2DD9"/>
    <w:rsid w:val="003C48FA"/>
    <w:rsid w:val="003D59D1"/>
    <w:rsid w:val="004025CB"/>
    <w:rsid w:val="00511FC3"/>
    <w:rsid w:val="005668CC"/>
    <w:rsid w:val="00697F74"/>
    <w:rsid w:val="006C5B05"/>
    <w:rsid w:val="00702FA5"/>
    <w:rsid w:val="00707927"/>
    <w:rsid w:val="007305F5"/>
    <w:rsid w:val="00745FB2"/>
    <w:rsid w:val="00775D25"/>
    <w:rsid w:val="007A4666"/>
    <w:rsid w:val="008008F4"/>
    <w:rsid w:val="00817071"/>
    <w:rsid w:val="00870071"/>
    <w:rsid w:val="008702C6"/>
    <w:rsid w:val="008F12DB"/>
    <w:rsid w:val="00971455"/>
    <w:rsid w:val="00996D8D"/>
    <w:rsid w:val="009B3C7F"/>
    <w:rsid w:val="009C7B8D"/>
    <w:rsid w:val="00A01EEB"/>
    <w:rsid w:val="00B81B34"/>
    <w:rsid w:val="00BA6AD7"/>
    <w:rsid w:val="00BC4E31"/>
    <w:rsid w:val="00C941E9"/>
    <w:rsid w:val="00CB23A2"/>
    <w:rsid w:val="00D37AA6"/>
    <w:rsid w:val="00DE203F"/>
    <w:rsid w:val="00E82D03"/>
    <w:rsid w:val="00EF1279"/>
    <w:rsid w:val="00F073BB"/>
    <w:rsid w:val="00F24663"/>
    <w:rsid w:val="00FD44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D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02C6"/>
    <w:rPr>
      <w:rFonts w:ascii="Verdana" w:hAnsi="Verdana" w:hint="default"/>
      <w:b w:val="0"/>
      <w:bCs w:val="0"/>
      <w:color w:val="000000"/>
      <w:sz w:val="15"/>
      <w:szCs w:val="15"/>
      <w:u w:val="single"/>
    </w:rPr>
  </w:style>
  <w:style w:type="paragraph" w:styleId="z-TopofForm">
    <w:name w:val="HTML Top of Form"/>
    <w:basedOn w:val="Normal"/>
    <w:next w:val="Normal"/>
    <w:link w:val="z-TopofFormChar"/>
    <w:hidden/>
    <w:uiPriority w:val="99"/>
    <w:semiHidden/>
    <w:unhideWhenUsed/>
    <w:rsid w:val="008702C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702C6"/>
    <w:rPr>
      <w:rFonts w:ascii="Arial" w:eastAsia="Times New Roman" w:hAnsi="Arial" w:cs="Arial"/>
      <w:vanish/>
      <w:sz w:val="16"/>
      <w:szCs w:val="16"/>
    </w:rPr>
  </w:style>
  <w:style w:type="character" w:styleId="Strong">
    <w:name w:val="Strong"/>
    <w:basedOn w:val="DefaultParagraphFont"/>
    <w:uiPriority w:val="22"/>
    <w:qFormat/>
    <w:rsid w:val="008702C6"/>
    <w:rPr>
      <w:b/>
      <w:bCs/>
    </w:rPr>
  </w:style>
  <w:style w:type="paragraph" w:styleId="z-BottomofForm">
    <w:name w:val="HTML Bottom of Form"/>
    <w:basedOn w:val="Normal"/>
    <w:next w:val="Normal"/>
    <w:link w:val="z-BottomofFormChar"/>
    <w:hidden/>
    <w:uiPriority w:val="99"/>
    <w:semiHidden/>
    <w:unhideWhenUsed/>
    <w:rsid w:val="008702C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702C6"/>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87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2C6"/>
    <w:rPr>
      <w:rFonts w:ascii="Tahoma" w:hAnsi="Tahoma" w:cs="Tahoma"/>
      <w:sz w:val="16"/>
      <w:szCs w:val="16"/>
    </w:rPr>
  </w:style>
  <w:style w:type="table" w:styleId="TableGrid">
    <w:name w:val="Table Grid"/>
    <w:basedOn w:val="TableNormal"/>
    <w:uiPriority w:val="59"/>
    <w:rsid w:val="00F246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2853650">
      <w:bodyDiv w:val="1"/>
      <w:marLeft w:val="0"/>
      <w:marRight w:val="0"/>
      <w:marTop w:val="0"/>
      <w:marBottom w:val="0"/>
      <w:divBdr>
        <w:top w:val="none" w:sz="0" w:space="0" w:color="auto"/>
        <w:left w:val="none" w:sz="0" w:space="0" w:color="auto"/>
        <w:bottom w:val="none" w:sz="0" w:space="0" w:color="auto"/>
        <w:right w:val="none" w:sz="0" w:space="0" w:color="auto"/>
      </w:divBdr>
    </w:div>
    <w:div w:id="1121874182">
      <w:bodyDiv w:val="1"/>
      <w:marLeft w:val="0"/>
      <w:marRight w:val="0"/>
      <w:marTop w:val="0"/>
      <w:marBottom w:val="0"/>
      <w:divBdr>
        <w:top w:val="none" w:sz="0" w:space="0" w:color="auto"/>
        <w:left w:val="none" w:sz="0" w:space="0" w:color="auto"/>
        <w:bottom w:val="none" w:sz="0" w:space="0" w:color="auto"/>
        <w:right w:val="none" w:sz="0" w:space="0" w:color="auto"/>
      </w:divBdr>
      <w:divsChild>
        <w:div w:id="735710809">
          <w:marLeft w:val="0"/>
          <w:marRight w:val="0"/>
          <w:marTop w:val="0"/>
          <w:marBottom w:val="0"/>
          <w:divBdr>
            <w:top w:val="none" w:sz="0" w:space="0" w:color="auto"/>
            <w:left w:val="none" w:sz="0" w:space="0" w:color="auto"/>
            <w:bottom w:val="none" w:sz="0" w:space="0" w:color="auto"/>
            <w:right w:val="none" w:sz="0" w:space="0" w:color="auto"/>
          </w:divBdr>
        </w:div>
        <w:div w:id="2083215789">
          <w:marLeft w:val="0"/>
          <w:marRight w:val="0"/>
          <w:marTop w:val="0"/>
          <w:marBottom w:val="0"/>
          <w:divBdr>
            <w:top w:val="none" w:sz="0" w:space="0" w:color="auto"/>
            <w:left w:val="none" w:sz="0" w:space="0" w:color="auto"/>
            <w:bottom w:val="none" w:sz="0" w:space="0" w:color="auto"/>
            <w:right w:val="none" w:sz="0" w:space="0" w:color="auto"/>
          </w:divBdr>
        </w:div>
        <w:div w:id="1652368187">
          <w:marLeft w:val="0"/>
          <w:marRight w:val="0"/>
          <w:marTop w:val="0"/>
          <w:marBottom w:val="0"/>
          <w:divBdr>
            <w:top w:val="none" w:sz="0" w:space="0" w:color="auto"/>
            <w:left w:val="none" w:sz="0" w:space="0" w:color="auto"/>
            <w:bottom w:val="none" w:sz="0" w:space="0" w:color="auto"/>
            <w:right w:val="none" w:sz="0" w:space="0" w:color="auto"/>
          </w:divBdr>
        </w:div>
        <w:div w:id="811408901">
          <w:marLeft w:val="0"/>
          <w:marRight w:val="0"/>
          <w:marTop w:val="0"/>
          <w:marBottom w:val="0"/>
          <w:divBdr>
            <w:top w:val="none" w:sz="0" w:space="0" w:color="auto"/>
            <w:left w:val="none" w:sz="0" w:space="0" w:color="auto"/>
            <w:bottom w:val="none" w:sz="0" w:space="0" w:color="auto"/>
            <w:right w:val="none" w:sz="0" w:space="0" w:color="auto"/>
          </w:divBdr>
        </w:div>
      </w:divsChild>
    </w:div>
    <w:div w:id="140306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mg102\Desktop\Student%20Teacher%20Addendums%20for%20Upload\Template%20Addendum%20with%20ratings%20for%20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Addendum with ratings for CT.dotx</Template>
  <TotalTime>59</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img102</dc:creator>
  <cp:lastModifiedBy>img102</cp:lastModifiedBy>
  <cp:revision>9</cp:revision>
  <cp:lastPrinted>2010-01-13T16:15:00Z</cp:lastPrinted>
  <dcterms:created xsi:type="dcterms:W3CDTF">2010-01-12T20:30:00Z</dcterms:created>
  <dcterms:modified xsi:type="dcterms:W3CDTF">2010-01-13T19:53:00Z</dcterms:modified>
</cp:coreProperties>
</file>