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7F5CDA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112283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 xml:space="preserve">Business </w:t>
                  </w:r>
                  <w:r w:rsidR="003D59D1" w:rsidRPr="008702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7F5CDA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7F5CDA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D376B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F12DB" w:rsidRPr="008702C6" w:rsidRDefault="008F12DB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410"/>
        <w:gridCol w:w="990"/>
        <w:gridCol w:w="960"/>
        <w:gridCol w:w="120"/>
        <w:gridCol w:w="1350"/>
        <w:gridCol w:w="60"/>
        <w:gridCol w:w="930"/>
        <w:gridCol w:w="30"/>
        <w:gridCol w:w="960"/>
        <w:gridCol w:w="15"/>
        <w:gridCol w:w="6"/>
        <w:gridCol w:w="1080"/>
        <w:gridCol w:w="1080"/>
        <w:gridCol w:w="1080"/>
        <w:gridCol w:w="1080"/>
        <w:gridCol w:w="1080"/>
        <w:gridCol w:w="1080"/>
      </w:tblGrid>
      <w:tr w:rsidR="008702C6" w:rsidRPr="008702C6" w:rsidTr="00112283">
        <w:trPr>
          <w:gridAfter w:val="6"/>
          <w:wAfter w:w="648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421" w:type="dxa"/>
            <w:gridSpan w:val="10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4D78BC">
        <w:trPr>
          <w:gridAfter w:val="6"/>
          <w:wAfter w:w="6480" w:type="dxa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4D78BC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1228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1228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maintains proper balance between student learning activities and teacher activities.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4D78BC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1228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2.0.0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112283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produces an informative, effective classroom presentation.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3.0.0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functions in an orderly, organized, business-like manner in the classroom.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4.0.0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displays willingness to answer student’s(s’) questions.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5.0.0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appropriate resource materials.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112283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6.0.0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2283" w:rsidRDefault="0011228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makes available career opportunities in business.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2283" w:rsidRPr="00195B4D" w:rsidRDefault="00112283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7.0.0</w:t>
            </w:r>
          </w:p>
        </w:tc>
        <w:tc>
          <w:tcPr>
            <w:tcW w:w="4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displays the ability to use the board effectively.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8.0.0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knowledge of hardware and software.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9.0.0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willingness to learn new software.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10.0.0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prepares attractive handouts and transparencies.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11.0.0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circulates the classroom during guided practice and independent learning.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12.0.0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incorporates current information with material being taught in class.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13.1.0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computers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13.1.1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demonstrates effective use of the following machines: computer keyboarding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13.1.2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computer word processing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BUS 13.1.3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computer spread sheets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13.1.4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computer database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13.1.5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computer Windows (where applicable)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13.1.6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computer various types of software/hardware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8"/>
          <w:wAfter w:w="6501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13.2.0</w:t>
            </w:r>
          </w:p>
        </w:tc>
        <w:tc>
          <w:tcPr>
            <w:tcW w:w="4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1The student teacher demonstrates effective use of the following machines: printers</w:t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7"/>
          <w:wAfter w:w="6486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13.3.0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scanners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7"/>
          <w:wAfter w:w="6486" w:type="dxa"/>
          <w:trHeight w:val="555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13.4.0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effective use of the following machines: calculators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Tr="004D78BC">
        <w:trPr>
          <w:gridAfter w:val="7"/>
          <w:wAfter w:w="6486" w:type="dxa"/>
          <w:trHeight w:val="88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BUS Influence on Student Learning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78BC" w:rsidRDefault="004D78BC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D376B1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RPr="008702C6" w:rsidTr="00D376B1">
        <w:trPr>
          <w:trHeight w:val="3597"/>
        </w:trPr>
        <w:tc>
          <w:tcPr>
            <w:tcW w:w="10881" w:type="dxa"/>
            <w:gridSpan w:val="1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Influence on Student Learning</w:t>
            </w:r>
            <w:r w:rsidR="00D376B1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 (Comment required)</w:t>
            </w:r>
            <w:r w:rsidRPr="00195B4D"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 xml:space="preserve">: </w:t>
            </w: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</w:pPr>
          </w:p>
          <w:p w:rsidR="004D78BC" w:rsidRPr="00195B4D" w:rsidRDefault="004D78BC" w:rsidP="004D78B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5"/>
              </w:rPr>
              <w:t>Additional Comments (optional):</w:t>
            </w:r>
            <w:r w:rsidRPr="00195B4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4D78BC" w:rsidRPr="008702C6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4D78BC" w:rsidRPr="008702C6" w:rsidRDefault="004D7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4D78BC" w:rsidRPr="008702C6" w:rsidTr="00D376B1">
        <w:trPr>
          <w:trHeight w:val="3468"/>
        </w:trPr>
        <w:tc>
          <w:tcPr>
            <w:tcW w:w="10881" w:type="dxa"/>
            <w:gridSpan w:val="1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78BC" w:rsidRPr="008702C6" w:rsidRDefault="004D78BC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4D78BC" w:rsidRPr="008702C6" w:rsidRDefault="004D78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4D78BC" w:rsidRPr="00195B4D" w:rsidRDefault="004D78BC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996D8D" w:rsidRPr="004D78BC" w:rsidRDefault="004D78BC" w:rsidP="004D78BC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Arial" w:eastAsia="Times New Roman" w:hAnsi="Arial" w:cs="Arial"/>
          <w:vanish/>
          <w:sz w:val="16"/>
          <w:szCs w:val="16"/>
        </w:rPr>
        <w:t>Bottom of F</w:t>
      </w:r>
    </w:p>
    <w:sectPr w:rsidR="00996D8D" w:rsidRPr="004D78BC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2C6"/>
    <w:rsid w:val="00112283"/>
    <w:rsid w:val="002E7C95"/>
    <w:rsid w:val="003D59D1"/>
    <w:rsid w:val="004D78BC"/>
    <w:rsid w:val="007F5CDA"/>
    <w:rsid w:val="008702C6"/>
    <w:rsid w:val="008F12DB"/>
    <w:rsid w:val="00996D8D"/>
    <w:rsid w:val="00BC4E31"/>
    <w:rsid w:val="00CD168C"/>
    <w:rsid w:val="00D3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img102</cp:lastModifiedBy>
  <cp:revision>4</cp:revision>
  <dcterms:created xsi:type="dcterms:W3CDTF">2010-01-07T21:46:00Z</dcterms:created>
  <dcterms:modified xsi:type="dcterms:W3CDTF">2010-01-13T15:43:00Z</dcterms:modified>
</cp:coreProperties>
</file>